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8B" w:rsidRPr="0077188B" w:rsidRDefault="0077188B" w:rsidP="00D41C20">
      <w:pPr>
        <w:shd w:val="clear" w:color="auto" w:fill="FFFFFF"/>
        <w:spacing w:after="0" w:line="360" w:lineRule="auto"/>
        <w:ind w:right="-54"/>
        <w:rPr>
          <w:rFonts w:ascii="Times New Roman" w:eastAsia="Times New Roman" w:hAnsi="Times New Roman" w:cs="Times New Roman"/>
          <w:b/>
          <w:color w:val="000000"/>
          <w:spacing w:val="-7"/>
          <w:sz w:val="28"/>
          <w:szCs w:val="28"/>
        </w:rPr>
      </w:pPr>
    </w:p>
    <w:p w:rsidR="00832B3E" w:rsidRPr="00832B3E" w:rsidRDefault="00832B3E" w:rsidP="00832B3E">
      <w:pPr>
        <w:shd w:val="clear" w:color="auto" w:fill="FFFFFF"/>
        <w:spacing w:after="0" w:line="360" w:lineRule="auto"/>
        <w:ind w:right="-54"/>
        <w:rPr>
          <w:rFonts w:ascii="Times New Roman" w:eastAsia="Times New Roman" w:hAnsi="Times New Roman" w:cs="Times New Roman"/>
          <w:b/>
          <w:color w:val="000000"/>
          <w:spacing w:val="-7"/>
          <w:sz w:val="24"/>
          <w:szCs w:val="24"/>
        </w:rPr>
      </w:pPr>
      <w:r w:rsidRPr="00832B3E">
        <w:rPr>
          <w:rFonts w:ascii="Times New Roman" w:eastAsia="Times New Roman" w:hAnsi="Times New Roman" w:cs="Times New Roman"/>
          <w:b/>
          <w:color w:val="000000"/>
          <w:spacing w:val="-7"/>
          <w:sz w:val="24"/>
          <w:szCs w:val="24"/>
        </w:rPr>
        <w:t xml:space="preserve">Муниципальное автономное общеобразовательное учреждение </w:t>
      </w:r>
      <w:r>
        <w:rPr>
          <w:rFonts w:ascii="Times New Roman" w:eastAsia="Times New Roman" w:hAnsi="Times New Roman" w:cs="Times New Roman"/>
          <w:b/>
          <w:color w:val="000000"/>
          <w:spacing w:val="-7"/>
          <w:sz w:val="24"/>
          <w:szCs w:val="24"/>
        </w:rPr>
        <w:t>Белоярского</w:t>
      </w:r>
      <w:r w:rsidRPr="00832B3E">
        <w:rPr>
          <w:rFonts w:ascii="Times New Roman" w:eastAsia="Times New Roman" w:hAnsi="Times New Roman" w:cs="Times New Roman"/>
          <w:b/>
          <w:color w:val="000000"/>
          <w:spacing w:val="-7"/>
          <w:sz w:val="24"/>
          <w:szCs w:val="24"/>
        </w:rPr>
        <w:t xml:space="preserve"> района</w:t>
      </w:r>
    </w:p>
    <w:p w:rsidR="00832B3E" w:rsidRPr="00832B3E" w:rsidRDefault="00832B3E" w:rsidP="00832B3E">
      <w:pPr>
        <w:shd w:val="clear" w:color="auto" w:fill="FFFFFF"/>
        <w:spacing w:after="0" w:line="360" w:lineRule="auto"/>
        <w:ind w:right="-54"/>
        <w:jc w:val="center"/>
        <w:rPr>
          <w:rFonts w:ascii="Times New Roman" w:eastAsia="Times New Roman" w:hAnsi="Times New Roman" w:cs="Times New Roman"/>
          <w:b/>
          <w:color w:val="000000"/>
          <w:spacing w:val="-7"/>
          <w:sz w:val="24"/>
          <w:szCs w:val="24"/>
        </w:rPr>
      </w:pPr>
      <w:r w:rsidRPr="00832B3E">
        <w:rPr>
          <w:rFonts w:ascii="Times New Roman" w:eastAsia="Times New Roman" w:hAnsi="Times New Roman" w:cs="Times New Roman"/>
          <w:b/>
          <w:color w:val="000000"/>
          <w:spacing w:val="-7"/>
          <w:sz w:val="24"/>
          <w:szCs w:val="24"/>
        </w:rPr>
        <w:t>«Средняя общеобразовательная школа п. Сосновка»</w:t>
      </w:r>
    </w:p>
    <w:p w:rsidR="00D04B3B" w:rsidRDefault="00D04B3B" w:rsidP="00EA51B0">
      <w:pPr>
        <w:pStyle w:val="Default"/>
        <w:tabs>
          <w:tab w:val="left" w:pos="3180"/>
        </w:tabs>
        <w:spacing w:line="360" w:lineRule="auto"/>
        <w:rPr>
          <w:b/>
          <w:bCs/>
          <w:sz w:val="28"/>
          <w:szCs w:val="28"/>
          <w:u w:val="single"/>
        </w:rPr>
      </w:pPr>
    </w:p>
    <w:p w:rsidR="00832B3E" w:rsidRDefault="00832B3E" w:rsidP="00832B3E">
      <w:pPr>
        <w:pStyle w:val="Default"/>
        <w:tabs>
          <w:tab w:val="left" w:pos="3180"/>
        </w:tabs>
        <w:spacing w:line="360" w:lineRule="auto"/>
        <w:jc w:val="center"/>
        <w:rPr>
          <w:b/>
          <w:bCs/>
          <w:sz w:val="28"/>
          <w:szCs w:val="28"/>
        </w:rPr>
      </w:pPr>
    </w:p>
    <w:p w:rsidR="00832B3E" w:rsidRDefault="00832B3E" w:rsidP="00045AFB">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iCs/>
          <w:sz w:val="36"/>
          <w:szCs w:val="36"/>
        </w:rPr>
      </w:pPr>
    </w:p>
    <w:p w:rsidR="00D41C20" w:rsidRDefault="00D41C20" w:rsidP="00045AFB">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iCs/>
          <w:sz w:val="36"/>
          <w:szCs w:val="36"/>
        </w:rPr>
      </w:pPr>
    </w:p>
    <w:p w:rsidR="00D41C20" w:rsidRDefault="00D41C20" w:rsidP="00045AFB">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iCs/>
          <w:sz w:val="36"/>
          <w:szCs w:val="36"/>
        </w:rPr>
      </w:pPr>
    </w:p>
    <w:p w:rsidR="00D41C20" w:rsidRDefault="00D41C20" w:rsidP="00045AFB">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iCs/>
          <w:sz w:val="36"/>
          <w:szCs w:val="36"/>
        </w:rPr>
      </w:pPr>
    </w:p>
    <w:p w:rsidR="00D41C20" w:rsidRDefault="00D41C20" w:rsidP="00045AFB">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iCs/>
          <w:sz w:val="36"/>
          <w:szCs w:val="36"/>
        </w:rPr>
      </w:pPr>
    </w:p>
    <w:p w:rsidR="0077188B" w:rsidRDefault="0077188B" w:rsidP="00832B3E">
      <w:pPr>
        <w:widowControl w:val="0"/>
        <w:shd w:val="clear" w:color="auto" w:fill="FFFFFF"/>
        <w:tabs>
          <w:tab w:val="left" w:pos="768"/>
        </w:tabs>
        <w:autoSpaceDE w:val="0"/>
        <w:autoSpaceDN w:val="0"/>
        <w:adjustRightInd w:val="0"/>
        <w:spacing w:after="0" w:line="240" w:lineRule="auto"/>
        <w:ind w:left="-142" w:firstLine="142"/>
        <w:jc w:val="center"/>
        <w:rPr>
          <w:rFonts w:ascii="Times New Roman" w:eastAsia="Times New Roman" w:hAnsi="Times New Roman" w:cs="Times New Roman"/>
          <w:b/>
          <w:iCs/>
          <w:sz w:val="36"/>
          <w:szCs w:val="36"/>
        </w:rPr>
      </w:pPr>
    </w:p>
    <w:p w:rsidR="00832B3E" w:rsidRPr="0077188B" w:rsidRDefault="00832B3E" w:rsidP="00832B3E">
      <w:pPr>
        <w:widowControl w:val="0"/>
        <w:shd w:val="clear" w:color="auto" w:fill="FFFFFF"/>
        <w:tabs>
          <w:tab w:val="left" w:pos="768"/>
        </w:tabs>
        <w:autoSpaceDE w:val="0"/>
        <w:autoSpaceDN w:val="0"/>
        <w:adjustRightInd w:val="0"/>
        <w:spacing w:after="0" w:line="240" w:lineRule="auto"/>
        <w:ind w:left="-142" w:firstLine="142"/>
        <w:jc w:val="center"/>
        <w:rPr>
          <w:rFonts w:ascii="Times New Roman" w:eastAsia="Times New Roman" w:hAnsi="Times New Roman" w:cs="Times New Roman"/>
          <w:b/>
          <w:iCs/>
          <w:sz w:val="32"/>
          <w:szCs w:val="32"/>
        </w:rPr>
      </w:pPr>
      <w:r w:rsidRPr="0077188B">
        <w:rPr>
          <w:rFonts w:ascii="Times New Roman" w:eastAsia="Times New Roman" w:hAnsi="Times New Roman" w:cs="Times New Roman"/>
          <w:b/>
          <w:iCs/>
          <w:sz w:val="32"/>
          <w:szCs w:val="32"/>
        </w:rPr>
        <w:t>Научно-исследовательская работа</w:t>
      </w:r>
    </w:p>
    <w:p w:rsidR="00832B3E" w:rsidRPr="00832B3E" w:rsidRDefault="00832B3E" w:rsidP="00832B3E">
      <w:pPr>
        <w:widowControl w:val="0"/>
        <w:shd w:val="clear" w:color="auto" w:fill="FFFFFF"/>
        <w:tabs>
          <w:tab w:val="left" w:pos="768"/>
        </w:tabs>
        <w:autoSpaceDE w:val="0"/>
        <w:autoSpaceDN w:val="0"/>
        <w:adjustRightInd w:val="0"/>
        <w:spacing w:after="0" w:line="240" w:lineRule="auto"/>
        <w:ind w:left="-142" w:firstLine="142"/>
        <w:jc w:val="center"/>
        <w:rPr>
          <w:rFonts w:ascii="Times New Roman" w:eastAsia="Times New Roman" w:hAnsi="Times New Roman" w:cs="Times New Roman"/>
          <w:b/>
          <w:iCs/>
          <w:sz w:val="36"/>
          <w:szCs w:val="36"/>
        </w:rPr>
      </w:pPr>
    </w:p>
    <w:p w:rsidR="00D04B3B" w:rsidRPr="0077188B" w:rsidRDefault="00832B3E" w:rsidP="00D04B3B">
      <w:pPr>
        <w:pStyle w:val="Default"/>
        <w:spacing w:line="360" w:lineRule="auto"/>
        <w:jc w:val="center"/>
        <w:rPr>
          <w:b/>
          <w:bCs/>
          <w:color w:val="auto"/>
          <w:sz w:val="32"/>
          <w:szCs w:val="32"/>
        </w:rPr>
      </w:pPr>
      <w:r w:rsidRPr="0077188B">
        <w:rPr>
          <w:rFonts w:eastAsia="Times New Roman"/>
          <w:b/>
          <w:color w:val="auto"/>
          <w:sz w:val="32"/>
          <w:szCs w:val="32"/>
        </w:rPr>
        <w:t>«</w:t>
      </w:r>
      <w:r w:rsidR="0077188B" w:rsidRPr="0077188B">
        <w:rPr>
          <w:rFonts w:eastAsia="Times New Roman"/>
          <w:b/>
          <w:color w:val="auto"/>
          <w:sz w:val="32"/>
          <w:szCs w:val="32"/>
        </w:rPr>
        <w:t>ВЛИЯНИЕ СРЕДСТВ ЯЗЫКОВОЙ ВЫРАЗИТЕЛЬНОСТИ РЕКЛАМНЫХ СЛОГАНОВ НА ПОДРОСТКОВ»</w:t>
      </w:r>
    </w:p>
    <w:p w:rsidR="00D41C20" w:rsidRDefault="00D41C20" w:rsidP="00D04B3B">
      <w:pPr>
        <w:pStyle w:val="Default"/>
        <w:spacing w:line="360" w:lineRule="auto"/>
        <w:jc w:val="center"/>
        <w:rPr>
          <w:b/>
          <w:color w:val="auto"/>
          <w:sz w:val="28"/>
          <w:szCs w:val="28"/>
          <w:lang w:val="en-US"/>
        </w:rPr>
      </w:pPr>
    </w:p>
    <w:p w:rsidR="00D04B3B" w:rsidRPr="00D41C20" w:rsidRDefault="00D41C20" w:rsidP="00D04B3B">
      <w:pPr>
        <w:pStyle w:val="Default"/>
        <w:spacing w:line="360" w:lineRule="auto"/>
        <w:jc w:val="center"/>
        <w:rPr>
          <w:b/>
          <w:color w:val="auto"/>
          <w:sz w:val="28"/>
          <w:szCs w:val="28"/>
          <w:lang w:val="en-US"/>
        </w:rPr>
      </w:pPr>
      <w:r w:rsidRPr="00D41C20">
        <w:rPr>
          <w:b/>
          <w:color w:val="auto"/>
          <w:sz w:val="28"/>
          <w:szCs w:val="28"/>
          <w:lang w:val="en-US"/>
        </w:rPr>
        <w:t>"THE INFLUENCE OF THE MEANS OF LINGUISTIC EXPRESSIVENESS OF ADVERTISING SLOGANS ON TEENAGERS"</w:t>
      </w:r>
    </w:p>
    <w:p w:rsidR="00832B3E" w:rsidRPr="00D41C20" w:rsidRDefault="00832B3E" w:rsidP="00D04B3B">
      <w:pPr>
        <w:pStyle w:val="Default"/>
        <w:spacing w:line="360" w:lineRule="auto"/>
        <w:jc w:val="center"/>
        <w:rPr>
          <w:sz w:val="28"/>
          <w:szCs w:val="28"/>
          <w:u w:val="single"/>
          <w:lang w:val="en-US"/>
        </w:rPr>
      </w:pPr>
    </w:p>
    <w:p w:rsidR="00FE2074" w:rsidRPr="00D41C20" w:rsidRDefault="00FE2074" w:rsidP="00D04B3B">
      <w:pPr>
        <w:pStyle w:val="Default"/>
        <w:spacing w:line="360" w:lineRule="auto"/>
        <w:jc w:val="center"/>
        <w:rPr>
          <w:sz w:val="28"/>
          <w:szCs w:val="28"/>
          <w:u w:val="single"/>
          <w:lang w:val="en-US"/>
        </w:rPr>
      </w:pPr>
    </w:p>
    <w:p w:rsidR="00D41C20" w:rsidRPr="00D41C20" w:rsidRDefault="00D41C20" w:rsidP="00D04B3B">
      <w:pPr>
        <w:pStyle w:val="Default"/>
        <w:spacing w:line="360" w:lineRule="auto"/>
        <w:jc w:val="center"/>
        <w:rPr>
          <w:sz w:val="28"/>
          <w:szCs w:val="28"/>
          <w:u w:val="single"/>
          <w:lang w:val="en-US"/>
        </w:rPr>
      </w:pPr>
    </w:p>
    <w:p w:rsidR="00D41C20" w:rsidRPr="00D41C20" w:rsidRDefault="00D41C20" w:rsidP="00D04B3B">
      <w:pPr>
        <w:pStyle w:val="Default"/>
        <w:spacing w:line="360" w:lineRule="auto"/>
        <w:jc w:val="center"/>
        <w:rPr>
          <w:sz w:val="28"/>
          <w:szCs w:val="28"/>
          <w:u w:val="single"/>
          <w:lang w:val="en-US"/>
        </w:rPr>
      </w:pPr>
    </w:p>
    <w:p w:rsidR="00DB7AA7" w:rsidRPr="00D41C20" w:rsidRDefault="00DB7AA7" w:rsidP="00D04B3B">
      <w:pPr>
        <w:pStyle w:val="Default"/>
        <w:spacing w:line="360" w:lineRule="auto"/>
        <w:jc w:val="center"/>
        <w:rPr>
          <w:sz w:val="28"/>
          <w:szCs w:val="28"/>
          <w:u w:val="single"/>
          <w:lang w:val="en-US"/>
        </w:rPr>
      </w:pPr>
    </w:p>
    <w:p w:rsidR="0077188B" w:rsidRPr="00D41C20" w:rsidRDefault="0077188B" w:rsidP="00D04B3B">
      <w:pPr>
        <w:pStyle w:val="Default"/>
        <w:spacing w:line="360" w:lineRule="auto"/>
        <w:jc w:val="center"/>
        <w:rPr>
          <w:sz w:val="28"/>
          <w:szCs w:val="28"/>
          <w:u w:val="single"/>
          <w:lang w:val="en-US"/>
        </w:rPr>
      </w:pPr>
    </w:p>
    <w:p w:rsidR="00DB7AA7" w:rsidRPr="00D41C20" w:rsidRDefault="00DB7AA7" w:rsidP="00D04B3B">
      <w:pPr>
        <w:pStyle w:val="Default"/>
        <w:spacing w:line="360" w:lineRule="auto"/>
        <w:jc w:val="center"/>
        <w:rPr>
          <w:sz w:val="28"/>
          <w:szCs w:val="28"/>
          <w:u w:val="single"/>
          <w:lang w:val="en-US"/>
        </w:rPr>
      </w:pPr>
    </w:p>
    <w:p w:rsidR="00832B3E" w:rsidRPr="00832B3E" w:rsidRDefault="00832B3E" w:rsidP="00832B3E">
      <w:pPr>
        <w:widowControl w:val="0"/>
        <w:shd w:val="clear" w:color="auto" w:fill="FFFFFF"/>
        <w:autoSpaceDE w:val="0"/>
        <w:autoSpaceDN w:val="0"/>
        <w:adjustRightInd w:val="0"/>
        <w:spacing w:after="0" w:line="240" w:lineRule="auto"/>
        <w:ind w:firstLine="2520"/>
        <w:jc w:val="right"/>
        <w:rPr>
          <w:rFonts w:ascii="Times New Roman" w:eastAsia="Times New Roman" w:hAnsi="Times New Roman" w:cs="Times New Roman"/>
          <w:iCs/>
          <w:color w:val="000000"/>
          <w:sz w:val="28"/>
          <w:szCs w:val="28"/>
        </w:rPr>
      </w:pPr>
      <w:r w:rsidRPr="00832B3E">
        <w:rPr>
          <w:rFonts w:ascii="Times New Roman" w:eastAsia="Times New Roman" w:hAnsi="Times New Roman" w:cs="Times New Roman"/>
          <w:iCs/>
          <w:color w:val="000000"/>
          <w:sz w:val="28"/>
          <w:szCs w:val="28"/>
        </w:rPr>
        <w:t xml:space="preserve">Автор: </w:t>
      </w:r>
      <w:r w:rsidR="0077188B" w:rsidRPr="0077188B">
        <w:rPr>
          <w:rFonts w:ascii="Times New Roman" w:eastAsia="Times New Roman" w:hAnsi="Times New Roman" w:cs="Times New Roman"/>
          <w:iCs/>
          <w:color w:val="000000"/>
          <w:sz w:val="28"/>
          <w:szCs w:val="28"/>
        </w:rPr>
        <w:t>Гаряева Байрта Эрдниевна</w:t>
      </w:r>
      <w:r w:rsidRPr="00832B3E">
        <w:rPr>
          <w:rFonts w:ascii="Times New Roman" w:eastAsia="Times New Roman" w:hAnsi="Times New Roman" w:cs="Times New Roman"/>
          <w:iCs/>
          <w:color w:val="000000"/>
          <w:sz w:val="28"/>
          <w:szCs w:val="28"/>
        </w:rPr>
        <w:t>,</w:t>
      </w:r>
    </w:p>
    <w:p w:rsidR="000D7B8A" w:rsidRDefault="000D7B8A" w:rsidP="00832B3E">
      <w:pPr>
        <w:widowControl w:val="0"/>
        <w:shd w:val="clear" w:color="auto" w:fill="FFFFFF"/>
        <w:autoSpaceDE w:val="0"/>
        <w:autoSpaceDN w:val="0"/>
        <w:adjustRightInd w:val="0"/>
        <w:spacing w:after="0" w:line="240" w:lineRule="auto"/>
        <w:ind w:firstLine="2520"/>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ХМАО-Югра, Белоярский район,</w:t>
      </w:r>
    </w:p>
    <w:p w:rsidR="00832B3E" w:rsidRPr="00832B3E" w:rsidRDefault="00832B3E" w:rsidP="00832B3E">
      <w:pPr>
        <w:widowControl w:val="0"/>
        <w:shd w:val="clear" w:color="auto" w:fill="FFFFFF"/>
        <w:autoSpaceDE w:val="0"/>
        <w:autoSpaceDN w:val="0"/>
        <w:adjustRightInd w:val="0"/>
        <w:spacing w:after="0" w:line="240" w:lineRule="auto"/>
        <w:ind w:firstLine="2520"/>
        <w:jc w:val="right"/>
        <w:rPr>
          <w:rFonts w:ascii="Times New Roman" w:eastAsia="Times New Roman" w:hAnsi="Times New Roman" w:cs="Times New Roman"/>
          <w:iCs/>
          <w:color w:val="000000"/>
          <w:sz w:val="28"/>
          <w:szCs w:val="28"/>
        </w:rPr>
      </w:pPr>
      <w:r w:rsidRPr="00832B3E">
        <w:rPr>
          <w:rFonts w:ascii="Times New Roman" w:eastAsia="Times New Roman" w:hAnsi="Times New Roman" w:cs="Times New Roman"/>
          <w:iCs/>
          <w:color w:val="000000"/>
          <w:sz w:val="28"/>
          <w:szCs w:val="28"/>
        </w:rPr>
        <w:t>СОШ п. Сосновка</w:t>
      </w:r>
      <w:r w:rsidR="00D41C20">
        <w:rPr>
          <w:rFonts w:ascii="Times New Roman" w:eastAsia="Times New Roman" w:hAnsi="Times New Roman" w:cs="Times New Roman"/>
          <w:iCs/>
          <w:color w:val="000000"/>
          <w:sz w:val="28"/>
          <w:szCs w:val="28"/>
        </w:rPr>
        <w:t>, 9</w:t>
      </w:r>
      <w:r w:rsidRPr="00832B3E">
        <w:rPr>
          <w:rFonts w:ascii="Times New Roman" w:eastAsia="Times New Roman" w:hAnsi="Times New Roman" w:cs="Times New Roman"/>
          <w:iCs/>
          <w:color w:val="000000"/>
          <w:sz w:val="28"/>
          <w:szCs w:val="28"/>
        </w:rPr>
        <w:t xml:space="preserve"> класс</w:t>
      </w:r>
    </w:p>
    <w:p w:rsidR="00832B3E" w:rsidRPr="00832B3E" w:rsidRDefault="00832B3E" w:rsidP="00832B3E">
      <w:pPr>
        <w:widowControl w:val="0"/>
        <w:shd w:val="clear" w:color="auto" w:fill="FFFFFF"/>
        <w:tabs>
          <w:tab w:val="left" w:pos="768"/>
        </w:tabs>
        <w:autoSpaceDE w:val="0"/>
        <w:autoSpaceDN w:val="0"/>
        <w:adjustRightInd w:val="0"/>
        <w:spacing w:after="0" w:line="240" w:lineRule="auto"/>
        <w:ind w:left="-142" w:firstLine="142"/>
        <w:jc w:val="center"/>
        <w:rPr>
          <w:rFonts w:ascii="Times New Roman" w:eastAsia="Times New Roman" w:hAnsi="Times New Roman" w:cs="Times New Roman"/>
          <w:iCs/>
          <w:color w:val="000000"/>
          <w:sz w:val="28"/>
          <w:szCs w:val="28"/>
          <w:u w:val="single"/>
        </w:rPr>
      </w:pPr>
    </w:p>
    <w:p w:rsidR="00832B3E" w:rsidRPr="00832B3E" w:rsidRDefault="00832B3E" w:rsidP="00832B3E">
      <w:pPr>
        <w:widowControl w:val="0"/>
        <w:shd w:val="clear" w:color="auto" w:fill="FFFFFF"/>
        <w:tabs>
          <w:tab w:val="left" w:pos="768"/>
        </w:tabs>
        <w:autoSpaceDE w:val="0"/>
        <w:autoSpaceDN w:val="0"/>
        <w:adjustRightInd w:val="0"/>
        <w:spacing w:after="0" w:line="240" w:lineRule="auto"/>
        <w:ind w:left="-142" w:firstLine="142"/>
        <w:jc w:val="right"/>
        <w:rPr>
          <w:rFonts w:ascii="Times New Roman" w:eastAsia="Times New Roman" w:hAnsi="Times New Roman" w:cs="Times New Roman"/>
          <w:iCs/>
          <w:color w:val="000000"/>
          <w:sz w:val="28"/>
          <w:szCs w:val="28"/>
        </w:rPr>
      </w:pPr>
      <w:r w:rsidRPr="00832B3E">
        <w:rPr>
          <w:rFonts w:ascii="Times New Roman" w:eastAsia="Times New Roman" w:hAnsi="Times New Roman" w:cs="Times New Roman"/>
          <w:iCs/>
          <w:color w:val="000000"/>
          <w:sz w:val="28"/>
          <w:szCs w:val="28"/>
        </w:rPr>
        <w:t>Руководитель: Анна Евгеньевна Иванова</w:t>
      </w:r>
    </w:p>
    <w:p w:rsidR="00832B3E" w:rsidRPr="00832B3E" w:rsidRDefault="00832B3E" w:rsidP="00832B3E">
      <w:pPr>
        <w:widowControl w:val="0"/>
        <w:shd w:val="clear" w:color="auto" w:fill="FFFFFF"/>
        <w:autoSpaceDE w:val="0"/>
        <w:autoSpaceDN w:val="0"/>
        <w:adjustRightInd w:val="0"/>
        <w:spacing w:after="0" w:line="240" w:lineRule="auto"/>
        <w:ind w:left="-142" w:firstLine="3382"/>
        <w:jc w:val="right"/>
        <w:rPr>
          <w:rFonts w:ascii="Times New Roman" w:eastAsia="Times New Roman" w:hAnsi="Times New Roman" w:cs="Times New Roman"/>
          <w:iCs/>
          <w:color w:val="000000"/>
          <w:sz w:val="28"/>
          <w:szCs w:val="28"/>
        </w:rPr>
      </w:pPr>
      <w:r w:rsidRPr="00832B3E">
        <w:rPr>
          <w:rFonts w:ascii="Times New Roman" w:eastAsia="Times New Roman" w:hAnsi="Times New Roman" w:cs="Times New Roman"/>
          <w:iCs/>
          <w:color w:val="000000"/>
          <w:sz w:val="28"/>
          <w:szCs w:val="28"/>
        </w:rPr>
        <w:t xml:space="preserve">учитель русского языка и литературы </w:t>
      </w:r>
    </w:p>
    <w:p w:rsidR="000D7B8A" w:rsidRDefault="00832B3E" w:rsidP="000D7B8A">
      <w:pPr>
        <w:pStyle w:val="Default"/>
        <w:jc w:val="right"/>
        <w:rPr>
          <w:rFonts w:eastAsia="Times New Roman"/>
          <w:iCs/>
          <w:sz w:val="28"/>
          <w:szCs w:val="28"/>
        </w:rPr>
      </w:pPr>
      <w:r w:rsidRPr="00832B3E">
        <w:rPr>
          <w:rFonts w:eastAsia="Times New Roman"/>
          <w:iCs/>
          <w:sz w:val="28"/>
          <w:szCs w:val="28"/>
        </w:rPr>
        <w:t>высшей квалификационной категории</w:t>
      </w:r>
    </w:p>
    <w:p w:rsidR="00D04B3B" w:rsidRDefault="000D7B8A" w:rsidP="000D7B8A">
      <w:pPr>
        <w:pStyle w:val="Default"/>
        <w:jc w:val="right"/>
        <w:rPr>
          <w:rFonts w:eastAsia="Times New Roman"/>
          <w:iCs/>
          <w:sz w:val="28"/>
          <w:szCs w:val="28"/>
        </w:rPr>
      </w:pPr>
      <w:r w:rsidRPr="000D7B8A">
        <w:t xml:space="preserve"> </w:t>
      </w:r>
      <w:r w:rsidRPr="000D7B8A">
        <w:rPr>
          <w:rFonts w:eastAsia="Times New Roman"/>
          <w:iCs/>
          <w:sz w:val="28"/>
          <w:szCs w:val="28"/>
        </w:rPr>
        <w:t>ivanova@sosnovka-ugra.ru</w:t>
      </w:r>
    </w:p>
    <w:p w:rsidR="002C0764" w:rsidRDefault="002C0764" w:rsidP="000D7B8A">
      <w:pPr>
        <w:pStyle w:val="Default"/>
        <w:spacing w:line="360" w:lineRule="auto"/>
      </w:pPr>
    </w:p>
    <w:p w:rsidR="002C0764" w:rsidRPr="00FE2D8D" w:rsidRDefault="002C0764" w:rsidP="00D04B3B">
      <w:pPr>
        <w:pStyle w:val="Default"/>
        <w:spacing w:line="360" w:lineRule="auto"/>
        <w:jc w:val="center"/>
      </w:pPr>
    </w:p>
    <w:p w:rsidR="00622D40" w:rsidRPr="00BE43F2" w:rsidRDefault="0077188B" w:rsidP="00BE43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2023</w:t>
      </w:r>
      <w:r w:rsidR="00D04B3B" w:rsidRPr="00FE2D8D">
        <w:rPr>
          <w:rFonts w:ascii="Times New Roman" w:hAnsi="Times New Roman" w:cs="Times New Roman"/>
          <w:sz w:val="24"/>
          <w:szCs w:val="24"/>
        </w:rPr>
        <w:t xml:space="preserve"> год</w:t>
      </w:r>
    </w:p>
    <w:p w:rsidR="004D40FC" w:rsidRPr="001F68C2" w:rsidRDefault="00832B3E" w:rsidP="00D41C20">
      <w:pPr>
        <w:pStyle w:val="a3"/>
        <w:shd w:val="clear" w:color="auto" w:fill="FFFFFF"/>
        <w:spacing w:before="0" w:beforeAutospacing="0" w:after="0" w:afterAutospacing="0" w:line="360" w:lineRule="auto"/>
        <w:textAlignment w:val="baseline"/>
        <w:rPr>
          <w:b/>
          <w:sz w:val="28"/>
          <w:szCs w:val="28"/>
        </w:rPr>
      </w:pPr>
      <w:r w:rsidRPr="001F68C2">
        <w:rPr>
          <w:b/>
          <w:sz w:val="28"/>
          <w:szCs w:val="28"/>
        </w:rPr>
        <w:lastRenderedPageBreak/>
        <w:t>Аннотация</w:t>
      </w:r>
    </w:p>
    <w:p w:rsidR="00B94162" w:rsidRPr="00D41C20" w:rsidRDefault="00F4537C" w:rsidP="00B94162">
      <w:pPr>
        <w:shd w:val="clear" w:color="auto" w:fill="FFFFFF" w:themeFill="background1"/>
        <w:spacing w:after="0" w:line="360" w:lineRule="auto"/>
        <w:ind w:firstLine="709"/>
        <w:jc w:val="both"/>
        <w:rPr>
          <w:rFonts w:ascii="Times New Roman" w:hAnsi="Times New Roman" w:cs="Times New Roman"/>
          <w:i/>
          <w:sz w:val="24"/>
          <w:szCs w:val="24"/>
        </w:rPr>
      </w:pPr>
      <w:r w:rsidRPr="00D41C20">
        <w:rPr>
          <w:rFonts w:ascii="Times New Roman" w:hAnsi="Times New Roman" w:cs="Times New Roman"/>
          <w:i/>
          <w:sz w:val="24"/>
          <w:szCs w:val="24"/>
        </w:rPr>
        <w:t xml:space="preserve">Сегодня молодые люди интересуются брендами, изучают инструкции и составы продуктов, заботятся о своём здоровье. </w:t>
      </w:r>
      <w:r w:rsidR="00853FED" w:rsidRPr="00D41C20">
        <w:rPr>
          <w:rFonts w:ascii="Times New Roman" w:hAnsi="Times New Roman" w:cs="Times New Roman"/>
          <w:i/>
          <w:sz w:val="24"/>
          <w:szCs w:val="24"/>
        </w:rPr>
        <w:t xml:space="preserve">Целью данной исследовательской работы является изучение влияния текстовых рекламных слоганов на подростков. </w:t>
      </w:r>
      <w:r w:rsidR="00210F33" w:rsidRPr="00D41C20">
        <w:rPr>
          <w:rFonts w:ascii="Times New Roman" w:hAnsi="Times New Roman" w:cs="Times New Roman"/>
          <w:i/>
          <w:sz w:val="24"/>
          <w:szCs w:val="24"/>
        </w:rPr>
        <w:t xml:space="preserve"> П</w:t>
      </w:r>
      <w:r w:rsidRPr="00D41C20">
        <w:rPr>
          <w:rFonts w:ascii="Times New Roman" w:hAnsi="Times New Roman" w:cs="Times New Roman"/>
          <w:i/>
          <w:sz w:val="24"/>
          <w:szCs w:val="24"/>
        </w:rPr>
        <w:t xml:space="preserve">роизводители </w:t>
      </w:r>
      <w:r w:rsidR="00210F33" w:rsidRPr="00D41C20">
        <w:rPr>
          <w:rFonts w:ascii="Times New Roman" w:hAnsi="Times New Roman" w:cs="Times New Roman"/>
          <w:i/>
          <w:sz w:val="24"/>
          <w:szCs w:val="24"/>
        </w:rPr>
        <w:t>товаров просто обязаны учитывать</w:t>
      </w:r>
      <w:r w:rsidRPr="00D41C20">
        <w:rPr>
          <w:rFonts w:ascii="Times New Roman" w:hAnsi="Times New Roman" w:cs="Times New Roman"/>
          <w:i/>
          <w:sz w:val="24"/>
          <w:szCs w:val="24"/>
        </w:rPr>
        <w:t xml:space="preserve"> возрастные особенности потребителя. Обычная реклама – это уже вчерашний день. </w:t>
      </w:r>
      <w:r w:rsidR="00732095" w:rsidRPr="00D41C20">
        <w:rPr>
          <w:rFonts w:ascii="Times New Roman" w:hAnsi="Times New Roman" w:cs="Times New Roman"/>
          <w:i/>
          <w:sz w:val="24"/>
          <w:szCs w:val="24"/>
        </w:rPr>
        <w:t xml:space="preserve">Подростки наиболее подвержены влиянию рекламы. </w:t>
      </w:r>
      <w:r w:rsidR="00853FED" w:rsidRPr="00D41C20">
        <w:rPr>
          <w:rFonts w:ascii="Times New Roman" w:hAnsi="Times New Roman" w:cs="Times New Roman"/>
          <w:i/>
          <w:sz w:val="24"/>
          <w:szCs w:val="24"/>
        </w:rPr>
        <w:t>В работе рассматриваются суть языкового манипулирования в рекламе.</w:t>
      </w:r>
      <w:r w:rsidR="00853FED" w:rsidRPr="00D41C20">
        <w:rPr>
          <w:i/>
        </w:rPr>
        <w:t xml:space="preserve"> </w:t>
      </w:r>
      <w:r w:rsidR="00853FED" w:rsidRPr="00D41C20">
        <w:rPr>
          <w:rFonts w:ascii="Times New Roman" w:hAnsi="Times New Roman" w:cs="Times New Roman"/>
          <w:i/>
          <w:sz w:val="24"/>
          <w:szCs w:val="24"/>
        </w:rPr>
        <w:t xml:space="preserve">Для выявления и определения языкового манипулирования были исследованы рекламные текстовые слоганы на упаковках продуктов в различных магазинах. В 9-11 классах </w:t>
      </w:r>
      <w:r w:rsidR="00B94162" w:rsidRPr="00D41C20">
        <w:rPr>
          <w:rFonts w:ascii="Times New Roman" w:hAnsi="Times New Roman" w:cs="Times New Roman"/>
          <w:i/>
          <w:sz w:val="24"/>
          <w:szCs w:val="24"/>
        </w:rPr>
        <w:t xml:space="preserve">было проведено </w:t>
      </w:r>
      <w:r w:rsidR="009B09E1" w:rsidRPr="00D41C20">
        <w:rPr>
          <w:rFonts w:ascii="Times New Roman" w:hAnsi="Times New Roman" w:cs="Times New Roman"/>
          <w:i/>
          <w:sz w:val="24"/>
          <w:szCs w:val="24"/>
        </w:rPr>
        <w:t>анкетирование</w:t>
      </w:r>
      <w:r w:rsidR="00B94162" w:rsidRPr="00D41C20">
        <w:rPr>
          <w:rFonts w:ascii="Times New Roman" w:hAnsi="Times New Roman" w:cs="Times New Roman"/>
          <w:i/>
          <w:sz w:val="24"/>
          <w:szCs w:val="24"/>
        </w:rPr>
        <w:t>, цель которого являлась выявить особенности восприятия и отношения детей к рекламе, а также степени её влияния на детей подросткового возраста. Исследования показали,</w:t>
      </w:r>
      <w:r w:rsidR="00B94162" w:rsidRPr="00D41C20">
        <w:rPr>
          <w:i/>
        </w:rPr>
        <w:t xml:space="preserve"> что </w:t>
      </w:r>
      <w:r w:rsidR="00B94162" w:rsidRPr="00D41C20">
        <w:rPr>
          <w:rFonts w:ascii="Times New Roman" w:hAnsi="Times New Roman" w:cs="Times New Roman"/>
          <w:i/>
          <w:sz w:val="24"/>
          <w:szCs w:val="24"/>
        </w:rPr>
        <w:t>реклама влияет на речевую культуру и ценностную ориентацию молодёжи. У многих подростков сформировано языковое чутьё, вкус. Проведенное исследование позволяет сделать вывод о том, что язык рекламы по-разному влияет на речевое развитие и ценностную ориентацию школьников.</w:t>
      </w:r>
    </w:p>
    <w:p w:rsidR="00D41C20" w:rsidRDefault="00D41C20" w:rsidP="00D41C20">
      <w:pPr>
        <w:shd w:val="clear" w:color="auto" w:fill="FFFFFF" w:themeFill="background1"/>
        <w:spacing w:after="0" w:line="360" w:lineRule="auto"/>
        <w:jc w:val="both"/>
        <w:rPr>
          <w:rFonts w:ascii="Times New Roman" w:hAnsi="Times New Roman" w:cs="Times New Roman"/>
          <w:i/>
          <w:sz w:val="24"/>
          <w:szCs w:val="24"/>
        </w:rPr>
      </w:pPr>
      <w:r w:rsidRPr="00D41C20">
        <w:rPr>
          <w:rFonts w:ascii="Times New Roman" w:hAnsi="Times New Roman" w:cs="Times New Roman"/>
          <w:b/>
          <w:i/>
          <w:sz w:val="24"/>
          <w:szCs w:val="24"/>
        </w:rPr>
        <w:t>Ключевые слова:</w:t>
      </w:r>
      <w:r w:rsidRPr="00D41C20">
        <w:rPr>
          <w:rFonts w:ascii="Times New Roman" w:hAnsi="Times New Roman" w:cs="Times New Roman"/>
          <w:i/>
          <w:sz w:val="24"/>
          <w:szCs w:val="24"/>
        </w:rPr>
        <w:t xml:space="preserve"> реклама, слоган, языковые средства, ценностные ориентации, молодежь, анализ, печатный текст, инструментарий, коммуникация.</w:t>
      </w:r>
    </w:p>
    <w:p w:rsidR="00D41C20" w:rsidRPr="00D41C20" w:rsidRDefault="00D41C20" w:rsidP="00D41C20">
      <w:pPr>
        <w:shd w:val="clear" w:color="auto" w:fill="FFFFFF" w:themeFill="background1"/>
        <w:spacing w:after="0" w:line="360" w:lineRule="auto"/>
        <w:jc w:val="both"/>
        <w:rPr>
          <w:rFonts w:ascii="Times New Roman" w:hAnsi="Times New Roman" w:cs="Times New Roman"/>
          <w:b/>
          <w:i/>
          <w:sz w:val="24"/>
          <w:szCs w:val="24"/>
          <w:lang w:val="en-US"/>
        </w:rPr>
      </w:pPr>
      <w:r w:rsidRPr="00D41C20">
        <w:rPr>
          <w:rFonts w:ascii="Times New Roman" w:hAnsi="Times New Roman" w:cs="Times New Roman"/>
          <w:b/>
          <w:i/>
          <w:sz w:val="24"/>
          <w:szCs w:val="24"/>
          <w:lang w:val="en-US"/>
        </w:rPr>
        <w:t>Annotation</w:t>
      </w:r>
    </w:p>
    <w:p w:rsidR="00D41C20" w:rsidRPr="00D41C20" w:rsidRDefault="00D41C20" w:rsidP="00D41C20">
      <w:pPr>
        <w:shd w:val="clear" w:color="auto" w:fill="FFFFFF" w:themeFill="background1"/>
        <w:spacing w:after="0" w:line="360" w:lineRule="auto"/>
        <w:jc w:val="both"/>
        <w:rPr>
          <w:rFonts w:ascii="Times New Roman" w:hAnsi="Times New Roman" w:cs="Times New Roman"/>
          <w:i/>
          <w:sz w:val="24"/>
          <w:szCs w:val="24"/>
          <w:lang w:val="en-US"/>
        </w:rPr>
      </w:pPr>
      <w:r w:rsidRPr="00D41C20">
        <w:rPr>
          <w:rFonts w:ascii="Times New Roman" w:hAnsi="Times New Roman" w:cs="Times New Roman"/>
          <w:i/>
          <w:sz w:val="24"/>
          <w:szCs w:val="24"/>
          <w:lang w:val="en-US"/>
        </w:rPr>
        <w:t>Today, young people are interested in brands, study instructions and product formulations, and take care of their health. The purpose of this research work is to study the influence of text advertising slogans on teenagers. Manufacturers of goods are simply obliged to take into account the age characteristics of the consumer. The usual advertising is already yesterday. Teenagers are most affected by advertising. The paper examines the essence of language manipulation in advertising. To identify and identify language manipulation, advertising text slogans on product packages in various stores were investigated. In grades 9-11, a questionnaire was conducted, the purpose of which was to identify the peculiarities of children's perception and attitude to advertising, as well as the degree of its influence on adolescent children. Studies have shown that advertising affects the speech culture and value orientation of young people. Many teenagers have formed a linguistic flair, taste. The conducted research allows us to conclude that the language of advertising affects the speech development and value orientation of schoolchildren in different ways.</w:t>
      </w:r>
    </w:p>
    <w:p w:rsidR="00D41C20" w:rsidRPr="00D41C20" w:rsidRDefault="00D41C20" w:rsidP="00D41C20">
      <w:pPr>
        <w:shd w:val="clear" w:color="auto" w:fill="FFFFFF" w:themeFill="background1"/>
        <w:spacing w:after="0" w:line="360" w:lineRule="auto"/>
        <w:jc w:val="both"/>
        <w:rPr>
          <w:rFonts w:ascii="Times New Roman" w:hAnsi="Times New Roman" w:cs="Times New Roman"/>
          <w:i/>
          <w:sz w:val="24"/>
          <w:szCs w:val="24"/>
          <w:lang w:val="en-US"/>
        </w:rPr>
      </w:pPr>
      <w:r w:rsidRPr="00D41C20">
        <w:rPr>
          <w:rFonts w:ascii="Times New Roman" w:hAnsi="Times New Roman" w:cs="Times New Roman"/>
          <w:b/>
          <w:i/>
          <w:sz w:val="24"/>
          <w:szCs w:val="24"/>
          <w:lang w:val="en-US"/>
        </w:rPr>
        <w:t>Keywords:</w:t>
      </w:r>
      <w:r w:rsidRPr="00D41C20">
        <w:rPr>
          <w:rFonts w:ascii="Times New Roman" w:hAnsi="Times New Roman" w:cs="Times New Roman"/>
          <w:i/>
          <w:sz w:val="24"/>
          <w:szCs w:val="24"/>
          <w:lang w:val="en-US"/>
        </w:rPr>
        <w:t xml:space="preserve"> advertising, slogan, language tools, value orientations, youth, analysis, printed text, tools, communication.</w:t>
      </w:r>
    </w:p>
    <w:p w:rsidR="00367389" w:rsidRDefault="001F68C2" w:rsidP="001F68C2">
      <w:pPr>
        <w:shd w:val="clear" w:color="auto" w:fill="FFFFFF" w:themeFill="background1"/>
        <w:spacing w:after="0" w:line="360" w:lineRule="auto"/>
        <w:jc w:val="both"/>
        <w:rPr>
          <w:rFonts w:ascii="Times New Roman" w:eastAsia="Times New Roman" w:hAnsi="Times New Roman" w:cs="Times New Roman"/>
          <w:sz w:val="24"/>
          <w:szCs w:val="24"/>
        </w:rPr>
      </w:pPr>
      <w:r w:rsidRPr="00CA0CAB">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ю</w:t>
      </w:r>
      <w:r w:rsidRPr="00CA0CAB">
        <w:rPr>
          <w:rFonts w:ascii="Times New Roman" w:eastAsia="Times New Roman" w:hAnsi="Times New Roman" w:cs="Times New Roman"/>
          <w:b/>
          <w:sz w:val="24"/>
          <w:szCs w:val="24"/>
        </w:rPr>
        <w:t xml:space="preserve"> работы </w:t>
      </w:r>
      <w:r w:rsidRPr="00D60E0F">
        <w:rPr>
          <w:rFonts w:ascii="Times New Roman" w:eastAsia="Times New Roman" w:hAnsi="Times New Roman" w:cs="Times New Roman"/>
          <w:sz w:val="24"/>
          <w:szCs w:val="24"/>
        </w:rPr>
        <w:t>явля</w:t>
      </w:r>
      <w:r>
        <w:rPr>
          <w:rFonts w:ascii="Times New Roman" w:eastAsia="Times New Roman" w:hAnsi="Times New Roman" w:cs="Times New Roman"/>
          <w:sz w:val="24"/>
          <w:szCs w:val="24"/>
        </w:rPr>
        <w:t>ется выявление языковых средств, привлекающих внимание</w:t>
      </w:r>
      <w:r w:rsidRPr="00D60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подростков </w:t>
      </w:r>
      <w:r w:rsidRPr="00D60E0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текстовых рекламных слоганах</w:t>
      </w:r>
      <w:r w:rsidRPr="00D60E0F">
        <w:rPr>
          <w:rFonts w:ascii="Times New Roman" w:eastAsia="Times New Roman" w:hAnsi="Times New Roman" w:cs="Times New Roman"/>
          <w:sz w:val="24"/>
          <w:szCs w:val="24"/>
        </w:rPr>
        <w:t>.</w:t>
      </w:r>
      <w:r w:rsidRPr="006442FA">
        <w:t xml:space="preserve"> </w:t>
      </w:r>
    </w:p>
    <w:p w:rsidR="001F68C2" w:rsidRPr="00CA0CAB" w:rsidRDefault="001F68C2" w:rsidP="001F68C2">
      <w:pPr>
        <w:shd w:val="clear" w:color="auto" w:fill="FFFFFF" w:themeFill="background1"/>
        <w:spacing w:after="0" w:line="360" w:lineRule="auto"/>
        <w:jc w:val="both"/>
        <w:rPr>
          <w:rFonts w:ascii="Times New Roman" w:eastAsia="Times New Roman" w:hAnsi="Times New Roman" w:cs="Times New Roman"/>
          <w:b/>
          <w:sz w:val="24"/>
          <w:szCs w:val="24"/>
        </w:rPr>
      </w:pPr>
      <w:r w:rsidRPr="00CA0CAB">
        <w:rPr>
          <w:rFonts w:ascii="Times New Roman" w:eastAsia="Times New Roman" w:hAnsi="Times New Roman" w:cs="Times New Roman"/>
          <w:b/>
          <w:sz w:val="24"/>
          <w:szCs w:val="24"/>
        </w:rPr>
        <w:lastRenderedPageBreak/>
        <w:t>Цель работы предполагает решение следующих задач:</w:t>
      </w:r>
    </w:p>
    <w:p w:rsidR="001F68C2" w:rsidRPr="006442FA" w:rsidRDefault="001F68C2" w:rsidP="001F68C2">
      <w:pPr>
        <w:shd w:val="clear" w:color="auto" w:fill="FFFFFF" w:themeFill="background1"/>
        <w:spacing w:after="0" w:line="360" w:lineRule="auto"/>
        <w:jc w:val="both"/>
        <w:rPr>
          <w:rFonts w:ascii="Times New Roman" w:eastAsia="Times New Roman" w:hAnsi="Times New Roman" w:cs="Times New Roman"/>
          <w:sz w:val="24"/>
          <w:szCs w:val="24"/>
        </w:rPr>
      </w:pPr>
      <w:r w:rsidRPr="00D60E0F">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изучить рекламный слоган </w:t>
      </w:r>
      <w:r w:rsidRPr="006442FA">
        <w:rPr>
          <w:rFonts w:ascii="Times New Roman" w:eastAsia="Times New Roman" w:hAnsi="Times New Roman" w:cs="Times New Roman"/>
          <w:sz w:val="24"/>
          <w:szCs w:val="24"/>
        </w:rPr>
        <w:t xml:space="preserve">как инструмент </w:t>
      </w:r>
      <w:r>
        <w:rPr>
          <w:rFonts w:ascii="Times New Roman" w:eastAsia="Times New Roman" w:hAnsi="Times New Roman" w:cs="Times New Roman"/>
          <w:sz w:val="24"/>
          <w:szCs w:val="24"/>
        </w:rPr>
        <w:t xml:space="preserve">и средство </w:t>
      </w:r>
      <w:r w:rsidRPr="006442FA">
        <w:rPr>
          <w:rFonts w:ascii="Times New Roman" w:eastAsia="Times New Roman" w:hAnsi="Times New Roman" w:cs="Times New Roman"/>
          <w:sz w:val="24"/>
          <w:szCs w:val="24"/>
        </w:rPr>
        <w:t>языкового манипулирования и одновременно своеобразного речевого жанра.</w:t>
      </w:r>
    </w:p>
    <w:p w:rsidR="001F68C2" w:rsidRPr="006442FA" w:rsidRDefault="001F68C2" w:rsidP="001F68C2">
      <w:pPr>
        <w:shd w:val="clear" w:color="auto" w:fill="FFFFFF" w:themeFill="background1"/>
        <w:spacing w:after="0" w:line="360" w:lineRule="auto"/>
        <w:jc w:val="both"/>
        <w:rPr>
          <w:rFonts w:ascii="Times New Roman" w:eastAsia="Times New Roman" w:hAnsi="Times New Roman" w:cs="Times New Roman"/>
          <w:sz w:val="24"/>
          <w:szCs w:val="24"/>
        </w:rPr>
      </w:pPr>
      <w:r w:rsidRPr="006442FA">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исследовать </w:t>
      </w:r>
      <w:r w:rsidRPr="00812C75">
        <w:rPr>
          <w:rFonts w:ascii="Times New Roman" w:eastAsia="Times New Roman" w:hAnsi="Times New Roman" w:cs="Times New Roman"/>
          <w:sz w:val="24"/>
          <w:szCs w:val="24"/>
        </w:rPr>
        <w:t>средства языковой   выразительности в текстовом рекламном слогане</w:t>
      </w:r>
      <w:r w:rsidR="00E6227A">
        <w:rPr>
          <w:rFonts w:ascii="Times New Roman" w:eastAsia="Times New Roman" w:hAnsi="Times New Roman" w:cs="Times New Roman"/>
          <w:sz w:val="24"/>
          <w:szCs w:val="24"/>
        </w:rPr>
        <w:t xml:space="preserve"> для подростков и</w:t>
      </w:r>
      <w:r w:rsidRPr="006442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812C75">
        <w:rPr>
          <w:rFonts w:ascii="Times New Roman" w:eastAsia="Times New Roman" w:hAnsi="Times New Roman" w:cs="Times New Roman"/>
          <w:sz w:val="24"/>
          <w:szCs w:val="24"/>
        </w:rPr>
        <w:t>пределить типы слоганов и выявить самые популярные из них.</w:t>
      </w:r>
    </w:p>
    <w:p w:rsidR="00FB3CD3" w:rsidRPr="00FB3CD3" w:rsidRDefault="00FB3CD3" w:rsidP="00FB3CD3">
      <w:pPr>
        <w:shd w:val="clear" w:color="auto" w:fill="FFFFFF" w:themeFill="background1"/>
        <w:spacing w:after="0" w:line="360" w:lineRule="auto"/>
        <w:jc w:val="both"/>
        <w:rPr>
          <w:rFonts w:ascii="Times New Roman" w:eastAsia="Times New Roman" w:hAnsi="Times New Roman" w:cs="Times New Roman"/>
          <w:b/>
          <w:sz w:val="24"/>
          <w:szCs w:val="24"/>
        </w:rPr>
      </w:pPr>
      <w:r w:rsidRPr="00CA0CAB">
        <w:rPr>
          <w:rFonts w:ascii="Times New Roman" w:eastAsia="Times New Roman" w:hAnsi="Times New Roman" w:cs="Times New Roman"/>
          <w:b/>
          <w:sz w:val="24"/>
          <w:szCs w:val="24"/>
        </w:rPr>
        <w:t xml:space="preserve">Методы </w:t>
      </w:r>
      <w:r w:rsidR="00E6227A">
        <w:rPr>
          <w:rFonts w:ascii="Times New Roman" w:eastAsia="Times New Roman" w:hAnsi="Times New Roman" w:cs="Times New Roman"/>
          <w:b/>
          <w:sz w:val="24"/>
          <w:szCs w:val="24"/>
        </w:rPr>
        <w:t xml:space="preserve">и приёмы </w:t>
      </w:r>
      <w:r w:rsidRPr="00CA0CAB">
        <w:rPr>
          <w:rFonts w:ascii="Times New Roman" w:eastAsia="Times New Roman" w:hAnsi="Times New Roman" w:cs="Times New Roman"/>
          <w:b/>
          <w:sz w:val="24"/>
          <w:szCs w:val="24"/>
        </w:rPr>
        <w:t xml:space="preserve">проведенных исследований: </w:t>
      </w:r>
      <w:r w:rsidRPr="00CA0CAB">
        <w:rPr>
          <w:rFonts w:ascii="Times New Roman" w:eastAsia="Times New Roman" w:hAnsi="Times New Roman" w:cs="Times New Roman"/>
          <w:sz w:val="24"/>
          <w:szCs w:val="24"/>
        </w:rPr>
        <w:t>анализ научной литературы по данной теме</w:t>
      </w:r>
      <w:r w:rsidRPr="00E6227A">
        <w:rPr>
          <w:rFonts w:ascii="Times New Roman" w:eastAsia="Times New Roman" w:hAnsi="Times New Roman" w:cs="Times New Roman"/>
          <w:sz w:val="24"/>
          <w:szCs w:val="24"/>
        </w:rPr>
        <w:t>,</w:t>
      </w:r>
      <w:r w:rsidRPr="00E6227A">
        <w:rPr>
          <w:rFonts w:ascii="Times New Roman" w:eastAsia="Times New Roman" w:hAnsi="Times New Roman" w:cs="Times New Roman"/>
          <w:b/>
          <w:sz w:val="24"/>
          <w:szCs w:val="24"/>
        </w:rPr>
        <w:t xml:space="preserve"> </w:t>
      </w:r>
      <w:r w:rsidRPr="00E6227A">
        <w:rPr>
          <w:rFonts w:ascii="Times New Roman" w:eastAsia="Times New Roman" w:hAnsi="Times New Roman" w:cs="Times New Roman"/>
          <w:sz w:val="24"/>
          <w:szCs w:val="24"/>
        </w:rPr>
        <w:t xml:space="preserve">сравнение художественно-изобразительных средств, используемых в рекламных текстах для подростков, </w:t>
      </w:r>
      <w:r w:rsidR="00E6227A" w:rsidRPr="00E6227A">
        <w:rPr>
          <w:rFonts w:ascii="Times New Roman" w:eastAsia="Times New Roman" w:hAnsi="Times New Roman" w:cs="Times New Roman"/>
          <w:sz w:val="24"/>
          <w:szCs w:val="24"/>
        </w:rPr>
        <w:t>количественный</w:t>
      </w:r>
      <w:r w:rsidR="00E6227A">
        <w:rPr>
          <w:rFonts w:ascii="Times New Roman" w:eastAsia="Times New Roman" w:hAnsi="Times New Roman" w:cs="Times New Roman"/>
          <w:sz w:val="24"/>
          <w:szCs w:val="24"/>
        </w:rPr>
        <w:t xml:space="preserve"> анализ.</w:t>
      </w:r>
      <w:r w:rsidRPr="00CA0CAB">
        <w:rPr>
          <w:rFonts w:ascii="Times New Roman" w:eastAsia="Times New Roman" w:hAnsi="Times New Roman" w:cs="Times New Roman"/>
          <w:sz w:val="24"/>
          <w:szCs w:val="24"/>
        </w:rPr>
        <w:tab/>
      </w:r>
    </w:p>
    <w:p w:rsidR="001F68C2" w:rsidRPr="00E26DFC" w:rsidRDefault="00E6227A" w:rsidP="00E26DFC">
      <w:pPr>
        <w:widowControl w:val="0"/>
        <w:shd w:val="clear" w:color="auto" w:fill="FFFFFF" w:themeFill="background1"/>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Полученные данные:</w:t>
      </w:r>
      <w:r w:rsidR="00941B1D">
        <w:rPr>
          <w:rFonts w:ascii="Times New Roman" w:hAnsi="Times New Roman" w:cs="Times New Roman"/>
          <w:b/>
          <w:sz w:val="24"/>
          <w:szCs w:val="24"/>
        </w:rPr>
        <w:t xml:space="preserve"> </w:t>
      </w:r>
      <w:r w:rsidR="00367389" w:rsidRPr="00367389">
        <w:rPr>
          <w:rFonts w:ascii="Times New Roman" w:hAnsi="Times New Roman" w:cs="Times New Roman"/>
          <w:sz w:val="24"/>
          <w:szCs w:val="24"/>
        </w:rPr>
        <w:t>по материалам исследования рекламных слоганов в печатных текстах наиболее часто употребляются следующие стилистические приемы: метафора, сравнение, гипербола, персонификация для формирования и моделирования общественного мнения</w:t>
      </w:r>
      <w:r w:rsidR="00367389" w:rsidRPr="00367389">
        <w:rPr>
          <w:rFonts w:ascii="Times New Roman" w:hAnsi="Times New Roman" w:cs="Times New Roman"/>
          <w:b/>
          <w:sz w:val="24"/>
          <w:szCs w:val="24"/>
        </w:rPr>
        <w:t>.</w:t>
      </w:r>
      <w:r w:rsidR="00E26DFC" w:rsidRPr="00CA0CAB">
        <w:rPr>
          <w:rFonts w:ascii="Times New Roman" w:hAnsi="Times New Roman" w:cs="Times New Roman"/>
          <w:sz w:val="24"/>
          <w:szCs w:val="24"/>
        </w:rPr>
        <w:t xml:space="preserve"> Это </w:t>
      </w:r>
      <w:r w:rsidR="00367389">
        <w:rPr>
          <w:rFonts w:ascii="Times New Roman" w:hAnsi="Times New Roman" w:cs="Times New Roman"/>
          <w:sz w:val="24"/>
          <w:szCs w:val="24"/>
        </w:rPr>
        <w:t>говорит о том, что текстовая реклама влияет на сознание подростков.</w:t>
      </w:r>
    </w:p>
    <w:p w:rsidR="00622D40" w:rsidRPr="002B7604" w:rsidRDefault="00941B1D" w:rsidP="002B7604">
      <w:pPr>
        <w:shd w:val="clear" w:color="auto" w:fill="FFFFFF" w:themeFill="background1"/>
        <w:spacing w:after="0" w:line="360" w:lineRule="auto"/>
        <w:jc w:val="both"/>
        <w:rPr>
          <w:rFonts w:ascii="Times New Roman" w:hAnsi="Times New Roman" w:cs="Times New Roman"/>
          <w:sz w:val="24"/>
          <w:szCs w:val="24"/>
        </w:rPr>
      </w:pPr>
      <w:r w:rsidRPr="00E26DFC">
        <w:rPr>
          <w:rFonts w:ascii="Times New Roman" w:hAnsi="Times New Roman" w:cs="Times New Roman"/>
          <w:b/>
          <w:sz w:val="24"/>
          <w:szCs w:val="24"/>
        </w:rPr>
        <w:t>Выво</w:t>
      </w:r>
      <w:r w:rsidR="00E26DFC" w:rsidRPr="00E26DFC">
        <w:rPr>
          <w:rFonts w:ascii="Times New Roman" w:hAnsi="Times New Roman" w:cs="Times New Roman"/>
          <w:b/>
          <w:sz w:val="24"/>
          <w:szCs w:val="24"/>
        </w:rPr>
        <w:t>ды:</w:t>
      </w:r>
      <w:r w:rsidR="00E26DFC" w:rsidRPr="00E26DFC">
        <w:t xml:space="preserve"> </w:t>
      </w:r>
      <w:r w:rsidR="00E26DFC" w:rsidRPr="00E26DFC">
        <w:rPr>
          <w:rFonts w:ascii="Times New Roman" w:hAnsi="Times New Roman" w:cs="Times New Roman"/>
          <w:sz w:val="24"/>
          <w:szCs w:val="24"/>
        </w:rPr>
        <w:t>исходя из анализа,</w:t>
      </w:r>
      <w:r w:rsidR="00E26DFC">
        <w:rPr>
          <w:rFonts w:ascii="Times New Roman" w:hAnsi="Times New Roman" w:cs="Times New Roman"/>
          <w:sz w:val="24"/>
          <w:szCs w:val="24"/>
        </w:rPr>
        <w:t xml:space="preserve"> р</w:t>
      </w:r>
      <w:r w:rsidR="00E26DFC" w:rsidRPr="00E26DFC">
        <w:rPr>
          <w:rFonts w:ascii="Times New Roman" w:hAnsi="Times New Roman" w:cs="Times New Roman"/>
          <w:sz w:val="24"/>
          <w:szCs w:val="24"/>
        </w:rPr>
        <w:t>екламный</w:t>
      </w:r>
      <w:r w:rsidR="00E26DFC" w:rsidRPr="00941B1D">
        <w:rPr>
          <w:rFonts w:ascii="Times New Roman" w:hAnsi="Times New Roman" w:cs="Times New Roman"/>
          <w:sz w:val="24"/>
          <w:szCs w:val="24"/>
        </w:rPr>
        <w:t xml:space="preserve"> слоган включает в себя большой арсенал лексических и синтаксических средств, который выполняет одну из важ</w:t>
      </w:r>
      <w:r w:rsidR="00E26DFC">
        <w:rPr>
          <w:rFonts w:ascii="Times New Roman" w:hAnsi="Times New Roman" w:cs="Times New Roman"/>
          <w:sz w:val="24"/>
          <w:szCs w:val="24"/>
        </w:rPr>
        <w:t xml:space="preserve">ных функций рекламного текста; </w:t>
      </w:r>
      <w:r w:rsidR="00E26DFC" w:rsidRPr="00941B1D">
        <w:rPr>
          <w:rFonts w:ascii="Times New Roman" w:hAnsi="Times New Roman" w:cs="Times New Roman"/>
          <w:sz w:val="24"/>
          <w:szCs w:val="24"/>
        </w:rPr>
        <w:t xml:space="preserve">обращает внимание </w:t>
      </w:r>
      <w:r w:rsidR="00E26DFC">
        <w:rPr>
          <w:rFonts w:ascii="Times New Roman" w:hAnsi="Times New Roman" w:cs="Times New Roman"/>
          <w:sz w:val="24"/>
          <w:szCs w:val="24"/>
        </w:rPr>
        <w:t>молодых людей</w:t>
      </w:r>
      <w:r w:rsidR="00E26DFC" w:rsidRPr="00941B1D">
        <w:rPr>
          <w:rFonts w:ascii="Times New Roman" w:hAnsi="Times New Roman" w:cs="Times New Roman"/>
          <w:sz w:val="24"/>
          <w:szCs w:val="24"/>
        </w:rPr>
        <w:t xml:space="preserve"> на саму рекламу, что может вызвать в дальнейшем интерес уже к товару.</w:t>
      </w:r>
      <w:r w:rsidR="00E26DFC">
        <w:rPr>
          <w:rFonts w:ascii="Times New Roman" w:hAnsi="Times New Roman" w:cs="Times New Roman"/>
          <w:sz w:val="24"/>
          <w:szCs w:val="24"/>
        </w:rPr>
        <w:t xml:space="preserve"> </w:t>
      </w:r>
      <w:r w:rsidR="00E26DFC" w:rsidRPr="00E26DFC">
        <w:rPr>
          <w:rFonts w:ascii="Times New Roman" w:hAnsi="Times New Roman" w:cs="Times New Roman"/>
          <w:sz w:val="24"/>
          <w:szCs w:val="24"/>
        </w:rPr>
        <w:t>Характерной чертой рекламного слогана является выражаемая идея; предпочтительнее слоганы со связанной и привязанной структурой, так как они позволяют построить в сознании потребителя прочный ассоциативный</w:t>
      </w:r>
      <w:r w:rsidR="00367389">
        <w:rPr>
          <w:rFonts w:ascii="Times New Roman" w:hAnsi="Times New Roman" w:cs="Times New Roman"/>
          <w:sz w:val="24"/>
          <w:szCs w:val="24"/>
        </w:rPr>
        <w:t xml:space="preserve"> ряд</w:t>
      </w:r>
    </w:p>
    <w:p w:rsidR="00FB3CD3" w:rsidRDefault="006D65AC" w:rsidP="00367389">
      <w:pPr>
        <w:shd w:val="clear" w:color="auto" w:fill="FFFFFF" w:themeFill="background1"/>
        <w:spacing w:after="0" w:line="360" w:lineRule="auto"/>
        <w:ind w:firstLine="709"/>
        <w:jc w:val="center"/>
        <w:rPr>
          <w:rFonts w:ascii="Times New Roman" w:hAnsi="Times New Roman" w:cs="Times New Roman"/>
          <w:b/>
          <w:sz w:val="24"/>
          <w:szCs w:val="24"/>
        </w:rPr>
      </w:pPr>
      <w:r>
        <w:rPr>
          <w:rFonts w:ascii="Times New Roman" w:eastAsia="Times New Roman" w:hAnsi="Times New Roman" w:cs="Times New Roman"/>
          <w:b/>
          <w:sz w:val="28"/>
          <w:szCs w:val="28"/>
        </w:rPr>
        <w:t>План исследований</w:t>
      </w:r>
    </w:p>
    <w:p w:rsidR="00853FED" w:rsidRPr="00853FED" w:rsidRDefault="00853FED" w:rsidP="00FB3CD3">
      <w:pPr>
        <w:shd w:val="clear" w:color="auto" w:fill="FFFFFF" w:themeFill="background1"/>
        <w:spacing w:after="0" w:line="360" w:lineRule="auto"/>
        <w:ind w:firstLine="709"/>
        <w:jc w:val="both"/>
        <w:rPr>
          <w:rFonts w:ascii="Times New Roman" w:hAnsi="Times New Roman" w:cs="Times New Roman"/>
          <w:sz w:val="24"/>
          <w:szCs w:val="24"/>
        </w:rPr>
      </w:pPr>
      <w:r w:rsidRPr="00853FED">
        <w:rPr>
          <w:rFonts w:ascii="Times New Roman" w:hAnsi="Times New Roman" w:cs="Times New Roman"/>
          <w:sz w:val="24"/>
          <w:szCs w:val="24"/>
        </w:rPr>
        <w:t>В наше быстротечное время вокруг всё меняется и даже люди. Существует теория поколений X, Y, Z, бэби-бумеров и альфа, Generation Z – термин, обозначающий поколение людей, родившихся примерно с 2000-го года. Это поколение называют цифровым, поскольку его представители находятся в окружении технологий с детства. Именно поэтому к подросткам как целевой аудитории нужен особый подход. Производители товаров просто обязаны учитывать возрастные особенности потребителя. Обычная реклама – это уже вчерашний день. Подростки наиболее подвержены влиянию рекламы. На остальных же людей реклама уже практически не действует должным образом, а иногда даже вызывает негатив.</w:t>
      </w:r>
    </w:p>
    <w:p w:rsidR="00FB3CD3" w:rsidRDefault="00FB3CD3" w:rsidP="00FB3CD3">
      <w:pPr>
        <w:shd w:val="clear" w:color="auto" w:fill="FFFFFF" w:themeFill="background1"/>
        <w:spacing w:after="0" w:line="360" w:lineRule="auto"/>
        <w:ind w:firstLine="709"/>
        <w:jc w:val="both"/>
        <w:rPr>
          <w:rFonts w:ascii="Times New Roman" w:hAnsi="Times New Roman" w:cs="Times New Roman"/>
          <w:b/>
          <w:sz w:val="24"/>
          <w:szCs w:val="24"/>
        </w:rPr>
      </w:pPr>
      <w:r w:rsidRPr="00EA3967">
        <w:rPr>
          <w:rFonts w:ascii="Times New Roman" w:hAnsi="Times New Roman" w:cs="Times New Roman"/>
          <w:b/>
          <w:sz w:val="24"/>
          <w:szCs w:val="24"/>
        </w:rPr>
        <w:t>Меня особенно заинтересовал вопрос: какие средства языковой   выразительности в рекламном слогане влияют на подростков?</w:t>
      </w:r>
      <w:r>
        <w:rPr>
          <w:rFonts w:ascii="Times New Roman" w:hAnsi="Times New Roman" w:cs="Times New Roman"/>
          <w:sz w:val="24"/>
          <w:szCs w:val="24"/>
        </w:rPr>
        <w:t xml:space="preserve"> </w:t>
      </w:r>
      <w:r w:rsidRPr="00F4537C">
        <w:rPr>
          <w:rFonts w:ascii="Times New Roman" w:hAnsi="Times New Roman" w:cs="Times New Roman"/>
          <w:sz w:val="24"/>
          <w:szCs w:val="24"/>
        </w:rPr>
        <w:t>Несмотря на значительное количество работ по языку рекламы, исследование рекламн</w:t>
      </w:r>
      <w:r>
        <w:rPr>
          <w:rFonts w:ascii="Times New Roman" w:hAnsi="Times New Roman" w:cs="Times New Roman"/>
          <w:sz w:val="24"/>
          <w:szCs w:val="24"/>
        </w:rPr>
        <w:t>ых текстов, адресованных подростковой</w:t>
      </w:r>
      <w:r w:rsidRPr="00F4537C">
        <w:rPr>
          <w:rFonts w:ascii="Times New Roman" w:hAnsi="Times New Roman" w:cs="Times New Roman"/>
          <w:sz w:val="24"/>
          <w:szCs w:val="24"/>
        </w:rPr>
        <w:t xml:space="preserve"> аудитории, ранее не проводилось. Вместе с тем, реклама </w:t>
      </w:r>
      <w:r>
        <w:rPr>
          <w:rFonts w:ascii="Times New Roman" w:hAnsi="Times New Roman" w:cs="Times New Roman"/>
          <w:sz w:val="24"/>
          <w:szCs w:val="24"/>
        </w:rPr>
        <w:t>для молодёжи</w:t>
      </w:r>
      <w:r w:rsidRPr="00F4537C">
        <w:rPr>
          <w:rFonts w:ascii="Times New Roman" w:hAnsi="Times New Roman" w:cs="Times New Roman"/>
          <w:sz w:val="24"/>
          <w:szCs w:val="24"/>
        </w:rPr>
        <w:t xml:space="preserve">, - своеобразный вид рекламы, имеющий свои характеристики, обусловленные возрастными особенностями целевой группы. </w:t>
      </w:r>
      <w:r>
        <w:rPr>
          <w:rFonts w:ascii="Times New Roman" w:hAnsi="Times New Roman" w:cs="Times New Roman"/>
          <w:sz w:val="24"/>
          <w:szCs w:val="24"/>
        </w:rPr>
        <w:t>Б</w:t>
      </w:r>
      <w:r w:rsidRPr="00CA0CAB">
        <w:rPr>
          <w:rFonts w:ascii="Times New Roman" w:hAnsi="Times New Roman" w:cs="Times New Roman"/>
          <w:sz w:val="24"/>
          <w:szCs w:val="24"/>
        </w:rPr>
        <w:t xml:space="preserve">ыло решено, что </w:t>
      </w:r>
      <w:r w:rsidRPr="00CA0CAB">
        <w:rPr>
          <w:rFonts w:ascii="Times New Roman" w:hAnsi="Times New Roman" w:cs="Times New Roman"/>
          <w:b/>
          <w:sz w:val="24"/>
          <w:szCs w:val="24"/>
        </w:rPr>
        <w:t xml:space="preserve">темой моего исследования </w:t>
      </w:r>
      <w:r w:rsidRPr="00CA0CAB">
        <w:rPr>
          <w:rFonts w:ascii="Times New Roman" w:hAnsi="Times New Roman" w:cs="Times New Roman"/>
          <w:b/>
          <w:sz w:val="24"/>
          <w:szCs w:val="24"/>
        </w:rPr>
        <w:lastRenderedPageBreak/>
        <w:t xml:space="preserve">станет </w:t>
      </w:r>
      <w:r>
        <w:rPr>
          <w:rFonts w:ascii="Times New Roman" w:hAnsi="Times New Roman" w:cs="Times New Roman"/>
          <w:b/>
          <w:sz w:val="24"/>
          <w:szCs w:val="24"/>
        </w:rPr>
        <w:t>изучение средств</w:t>
      </w:r>
      <w:r w:rsidRPr="00732095">
        <w:rPr>
          <w:rFonts w:ascii="Times New Roman" w:hAnsi="Times New Roman" w:cs="Times New Roman"/>
          <w:b/>
          <w:sz w:val="24"/>
          <w:szCs w:val="24"/>
        </w:rPr>
        <w:t xml:space="preserve"> языковой   выразительности в рекламном слогане</w:t>
      </w:r>
      <w:r>
        <w:rPr>
          <w:rFonts w:ascii="Times New Roman" w:hAnsi="Times New Roman" w:cs="Times New Roman"/>
          <w:b/>
          <w:sz w:val="24"/>
          <w:szCs w:val="24"/>
        </w:rPr>
        <w:t xml:space="preserve"> для молодёжи.</w:t>
      </w:r>
    </w:p>
    <w:p w:rsidR="00367389" w:rsidRDefault="00367389" w:rsidP="00367389">
      <w:pPr>
        <w:shd w:val="clear" w:color="auto" w:fill="FFFFFF" w:themeFill="background1"/>
        <w:spacing w:after="0" w:line="360" w:lineRule="auto"/>
        <w:ind w:firstLine="709"/>
        <w:jc w:val="both"/>
        <w:rPr>
          <w:rFonts w:ascii="Times New Roman" w:hAnsi="Times New Roman" w:cs="Times New Roman"/>
          <w:sz w:val="24"/>
          <w:szCs w:val="24"/>
        </w:rPr>
      </w:pPr>
      <w:r w:rsidRPr="00CA0CAB">
        <w:rPr>
          <w:rFonts w:ascii="Times New Roman" w:hAnsi="Times New Roman" w:cs="Times New Roman"/>
          <w:b/>
          <w:sz w:val="24"/>
          <w:szCs w:val="24"/>
        </w:rPr>
        <w:t xml:space="preserve">Актуальность </w:t>
      </w:r>
      <w:r w:rsidRPr="00CA0CAB">
        <w:rPr>
          <w:rFonts w:ascii="Times New Roman" w:hAnsi="Times New Roman" w:cs="Times New Roman"/>
          <w:sz w:val="24"/>
          <w:szCs w:val="24"/>
        </w:rPr>
        <w:t>исследования обусловлена тем,</w:t>
      </w:r>
      <w:r>
        <w:t xml:space="preserve"> что п</w:t>
      </w:r>
      <w:r w:rsidRPr="00A240EE">
        <w:rPr>
          <w:rFonts w:ascii="Times New Roman" w:hAnsi="Times New Roman" w:cs="Times New Roman"/>
          <w:sz w:val="24"/>
          <w:szCs w:val="24"/>
        </w:rPr>
        <w:t>околение нулевых – совершенно новое,</w:t>
      </w:r>
      <w:r>
        <w:rPr>
          <w:rFonts w:ascii="Times New Roman" w:hAnsi="Times New Roman" w:cs="Times New Roman"/>
          <w:sz w:val="24"/>
          <w:szCs w:val="24"/>
        </w:rPr>
        <w:t xml:space="preserve"> родившееся</w:t>
      </w:r>
      <w:r w:rsidRPr="00A240EE">
        <w:rPr>
          <w:rFonts w:ascii="Times New Roman" w:hAnsi="Times New Roman" w:cs="Times New Roman"/>
          <w:sz w:val="24"/>
          <w:szCs w:val="24"/>
        </w:rPr>
        <w:t xml:space="preserve"> в финансовом достатк</w:t>
      </w:r>
      <w:r>
        <w:rPr>
          <w:rFonts w:ascii="Times New Roman" w:hAnsi="Times New Roman" w:cs="Times New Roman"/>
          <w:sz w:val="24"/>
          <w:szCs w:val="24"/>
        </w:rPr>
        <w:t>е и информационном изобилии. Молодые люди</w:t>
      </w:r>
      <w:r w:rsidRPr="00A240EE">
        <w:rPr>
          <w:rFonts w:ascii="Times New Roman" w:hAnsi="Times New Roman" w:cs="Times New Roman"/>
          <w:sz w:val="24"/>
          <w:szCs w:val="24"/>
        </w:rPr>
        <w:t xml:space="preserve"> умеют быстро находить информацию и так же быстро распространять ее между собой.</w:t>
      </w:r>
      <w:r w:rsidRPr="00CA0CAB">
        <w:rPr>
          <w:rFonts w:ascii="Times New Roman" w:hAnsi="Times New Roman" w:cs="Times New Roman"/>
          <w:sz w:val="24"/>
          <w:szCs w:val="24"/>
        </w:rPr>
        <w:t xml:space="preserve"> </w:t>
      </w:r>
      <w:r>
        <w:rPr>
          <w:rFonts w:ascii="Times New Roman" w:hAnsi="Times New Roman" w:cs="Times New Roman"/>
          <w:sz w:val="24"/>
          <w:szCs w:val="24"/>
        </w:rPr>
        <w:t>Многие маркетологи задумались над вопросом: как привлечь подростков к своей продукции? С</w:t>
      </w:r>
      <w:r w:rsidRPr="00F4537C">
        <w:rPr>
          <w:rFonts w:ascii="Times New Roman" w:hAnsi="Times New Roman" w:cs="Times New Roman"/>
          <w:sz w:val="24"/>
          <w:szCs w:val="24"/>
        </w:rPr>
        <w:t xml:space="preserve">пецифика </w:t>
      </w:r>
      <w:r>
        <w:rPr>
          <w:rFonts w:ascii="Times New Roman" w:hAnsi="Times New Roman" w:cs="Times New Roman"/>
          <w:sz w:val="24"/>
          <w:szCs w:val="24"/>
        </w:rPr>
        <w:t>подростковой</w:t>
      </w:r>
      <w:r w:rsidRPr="00F4537C">
        <w:rPr>
          <w:rFonts w:ascii="Times New Roman" w:hAnsi="Times New Roman" w:cs="Times New Roman"/>
          <w:sz w:val="24"/>
          <w:szCs w:val="24"/>
        </w:rPr>
        <w:t xml:space="preserve"> аудитории определяет не только важность </w:t>
      </w:r>
      <w:r>
        <w:rPr>
          <w:rFonts w:ascii="Times New Roman" w:hAnsi="Times New Roman" w:cs="Times New Roman"/>
          <w:sz w:val="24"/>
          <w:szCs w:val="24"/>
        </w:rPr>
        <w:t xml:space="preserve">совершенства рекламы, такие как </w:t>
      </w:r>
      <w:r w:rsidRPr="00F4537C">
        <w:rPr>
          <w:rFonts w:ascii="Times New Roman" w:hAnsi="Times New Roman" w:cs="Times New Roman"/>
          <w:sz w:val="24"/>
          <w:szCs w:val="24"/>
        </w:rPr>
        <w:t>красочные кар</w:t>
      </w:r>
      <w:r>
        <w:rPr>
          <w:rFonts w:ascii="Times New Roman" w:hAnsi="Times New Roman" w:cs="Times New Roman"/>
          <w:sz w:val="24"/>
          <w:szCs w:val="24"/>
        </w:rPr>
        <w:t>тинки, слоганы, крылатые выражения</w:t>
      </w:r>
      <w:r w:rsidRPr="00F4537C">
        <w:rPr>
          <w:rFonts w:ascii="Times New Roman" w:hAnsi="Times New Roman" w:cs="Times New Roman"/>
          <w:sz w:val="24"/>
          <w:szCs w:val="24"/>
        </w:rPr>
        <w:t>, но и многие особенности отбо</w:t>
      </w:r>
      <w:r>
        <w:rPr>
          <w:rFonts w:ascii="Times New Roman" w:hAnsi="Times New Roman" w:cs="Times New Roman"/>
          <w:sz w:val="24"/>
          <w:szCs w:val="24"/>
        </w:rPr>
        <w:t xml:space="preserve">ра языковых средств. </w:t>
      </w:r>
      <w:r w:rsidRPr="00F4537C">
        <w:rPr>
          <w:rFonts w:ascii="Times New Roman" w:hAnsi="Times New Roman" w:cs="Times New Roman"/>
          <w:sz w:val="24"/>
          <w:szCs w:val="24"/>
        </w:rPr>
        <w:t xml:space="preserve"> </w:t>
      </w:r>
    </w:p>
    <w:p w:rsidR="001F68C2" w:rsidRPr="00D2772E" w:rsidRDefault="00367389" w:rsidP="00D2772E">
      <w:pPr>
        <w:shd w:val="clear" w:color="auto" w:fill="FFFFFF" w:themeFill="background1"/>
        <w:spacing w:after="0" w:line="360" w:lineRule="auto"/>
        <w:ind w:firstLine="709"/>
        <w:jc w:val="both"/>
        <w:rPr>
          <w:rFonts w:ascii="Times New Roman" w:hAnsi="Times New Roman" w:cs="Times New Roman"/>
          <w:sz w:val="24"/>
          <w:szCs w:val="24"/>
        </w:rPr>
      </w:pPr>
      <w:r w:rsidRPr="00CA0CAB">
        <w:rPr>
          <w:rFonts w:ascii="Times New Roman" w:hAnsi="Times New Roman" w:cs="Times New Roman"/>
          <w:b/>
          <w:sz w:val="24"/>
          <w:szCs w:val="24"/>
        </w:rPr>
        <w:t>Теоретическая значимость исследования определяется</w:t>
      </w:r>
      <w:r w:rsidRPr="00CA0CAB">
        <w:rPr>
          <w:rFonts w:ascii="Times New Roman" w:hAnsi="Times New Roman" w:cs="Times New Roman"/>
          <w:sz w:val="24"/>
          <w:szCs w:val="24"/>
        </w:rPr>
        <w:t xml:space="preserve"> </w:t>
      </w:r>
      <w:r>
        <w:rPr>
          <w:rFonts w:ascii="Times New Roman" w:hAnsi="Times New Roman" w:cs="Times New Roman"/>
          <w:sz w:val="24"/>
          <w:szCs w:val="24"/>
        </w:rPr>
        <w:t>рассмотрением языковой выразительности рекламного</w:t>
      </w:r>
      <w:r w:rsidRPr="00C904DB">
        <w:rPr>
          <w:rFonts w:ascii="Times New Roman" w:hAnsi="Times New Roman" w:cs="Times New Roman"/>
          <w:sz w:val="24"/>
          <w:szCs w:val="24"/>
        </w:rPr>
        <w:t xml:space="preserve"> текст</w:t>
      </w:r>
      <w:r>
        <w:rPr>
          <w:rFonts w:ascii="Times New Roman" w:hAnsi="Times New Roman" w:cs="Times New Roman"/>
          <w:sz w:val="24"/>
          <w:szCs w:val="24"/>
        </w:rPr>
        <w:t>а</w:t>
      </w:r>
      <w:r w:rsidRPr="00C904DB">
        <w:rPr>
          <w:rFonts w:ascii="Times New Roman" w:hAnsi="Times New Roman" w:cs="Times New Roman"/>
          <w:sz w:val="24"/>
          <w:szCs w:val="24"/>
        </w:rPr>
        <w:t xml:space="preserve"> и слоган</w:t>
      </w:r>
      <w:r>
        <w:rPr>
          <w:rFonts w:ascii="Times New Roman" w:hAnsi="Times New Roman" w:cs="Times New Roman"/>
          <w:sz w:val="24"/>
          <w:szCs w:val="24"/>
        </w:rPr>
        <w:t>а,</w:t>
      </w:r>
      <w:r w:rsidRPr="00C904DB">
        <w:rPr>
          <w:rFonts w:ascii="Times New Roman" w:hAnsi="Times New Roman" w:cs="Times New Roman"/>
          <w:sz w:val="24"/>
          <w:szCs w:val="24"/>
        </w:rPr>
        <w:t xml:space="preserve"> как инструм</w:t>
      </w:r>
      <w:r>
        <w:rPr>
          <w:rFonts w:ascii="Times New Roman" w:hAnsi="Times New Roman" w:cs="Times New Roman"/>
          <w:sz w:val="24"/>
          <w:szCs w:val="24"/>
        </w:rPr>
        <w:t>ент воздействия на психологию подростков.</w:t>
      </w:r>
      <w:r w:rsidRPr="00C904DB">
        <w:rPr>
          <w:rFonts w:ascii="Times New Roman" w:hAnsi="Times New Roman" w:cs="Times New Roman"/>
          <w:sz w:val="24"/>
          <w:szCs w:val="24"/>
        </w:rPr>
        <w:t xml:space="preserve"> </w:t>
      </w:r>
    </w:p>
    <w:p w:rsidR="00BA3ADA" w:rsidRPr="00CA0CAB" w:rsidRDefault="00BA3ADA" w:rsidP="00F20A9D">
      <w:pPr>
        <w:shd w:val="clear" w:color="auto" w:fill="FFFFFF" w:themeFill="background1"/>
        <w:spacing w:after="0" w:line="360" w:lineRule="auto"/>
        <w:jc w:val="both"/>
        <w:rPr>
          <w:rFonts w:ascii="Times New Roman" w:eastAsia="Times New Roman" w:hAnsi="Times New Roman" w:cs="Times New Roman"/>
          <w:b/>
          <w:sz w:val="24"/>
          <w:szCs w:val="24"/>
        </w:rPr>
      </w:pPr>
      <w:r w:rsidRPr="00CA0CAB">
        <w:rPr>
          <w:rFonts w:ascii="Times New Roman" w:eastAsia="Times New Roman" w:hAnsi="Times New Roman" w:cs="Times New Roman"/>
          <w:b/>
          <w:sz w:val="24"/>
          <w:szCs w:val="24"/>
        </w:rPr>
        <w:t>Методологической базой исследования</w:t>
      </w:r>
      <w:r w:rsidRPr="00CA0CAB">
        <w:rPr>
          <w:rFonts w:ascii="Times New Roman" w:eastAsia="Times New Roman" w:hAnsi="Times New Roman" w:cs="Times New Roman"/>
          <w:sz w:val="24"/>
          <w:szCs w:val="24"/>
        </w:rPr>
        <w:t xml:space="preserve"> стали труды </w:t>
      </w:r>
      <w:r w:rsidR="00812C75">
        <w:rPr>
          <w:rFonts w:ascii="Times New Roman" w:hAnsi="Times New Roman" w:cs="Times New Roman"/>
          <w:sz w:val="24"/>
          <w:szCs w:val="24"/>
        </w:rPr>
        <w:t>Антипова К.В. «Основы рекламы», Исаенко Е.В. «Организация и планирование рекламной деятельности»</w:t>
      </w:r>
      <w:r w:rsidR="00413A2F">
        <w:rPr>
          <w:rFonts w:ascii="Times New Roman" w:hAnsi="Times New Roman" w:cs="Times New Roman"/>
          <w:sz w:val="24"/>
          <w:szCs w:val="24"/>
        </w:rPr>
        <w:t>,</w:t>
      </w:r>
      <w:r w:rsidR="00413A2F" w:rsidRPr="00413A2F">
        <w:rPr>
          <w:rFonts w:ascii="Times New Roman" w:hAnsi="Times New Roman" w:cs="Times New Roman"/>
          <w:sz w:val="24"/>
          <w:szCs w:val="24"/>
        </w:rPr>
        <w:t xml:space="preserve"> Розенталь Д.Э. </w:t>
      </w:r>
      <w:r w:rsidR="00112762">
        <w:rPr>
          <w:rFonts w:ascii="Times New Roman" w:hAnsi="Times New Roman" w:cs="Times New Roman"/>
          <w:sz w:val="24"/>
          <w:szCs w:val="24"/>
        </w:rPr>
        <w:t>«</w:t>
      </w:r>
      <w:r w:rsidR="00413A2F" w:rsidRPr="00413A2F">
        <w:rPr>
          <w:rFonts w:ascii="Times New Roman" w:hAnsi="Times New Roman" w:cs="Times New Roman"/>
          <w:sz w:val="24"/>
          <w:szCs w:val="24"/>
        </w:rPr>
        <w:t>Практическая стилистика русского языка</w:t>
      </w:r>
      <w:r w:rsidR="00112762">
        <w:rPr>
          <w:rFonts w:ascii="Times New Roman" w:hAnsi="Times New Roman" w:cs="Times New Roman"/>
          <w:sz w:val="24"/>
          <w:szCs w:val="24"/>
        </w:rPr>
        <w:t>»</w:t>
      </w:r>
      <w:r w:rsidR="00413A2F" w:rsidRPr="00413A2F">
        <w:rPr>
          <w:rFonts w:ascii="Times New Roman" w:hAnsi="Times New Roman" w:cs="Times New Roman"/>
          <w:sz w:val="24"/>
          <w:szCs w:val="24"/>
        </w:rPr>
        <w:t xml:space="preserve">. </w:t>
      </w:r>
    </w:p>
    <w:p w:rsidR="00BB0FCF" w:rsidRPr="00CA0CAB" w:rsidRDefault="009841A8" w:rsidP="00F20A9D">
      <w:pPr>
        <w:shd w:val="clear" w:color="auto" w:fill="FFFFFF" w:themeFill="background1"/>
        <w:spacing w:after="0" w:line="360" w:lineRule="auto"/>
        <w:ind w:firstLine="709"/>
        <w:jc w:val="both"/>
        <w:rPr>
          <w:rFonts w:ascii="Times New Roman" w:eastAsia="Times New Roman" w:hAnsi="Times New Roman" w:cs="Times New Roman"/>
          <w:b/>
          <w:sz w:val="24"/>
          <w:szCs w:val="24"/>
        </w:rPr>
      </w:pPr>
      <w:r w:rsidRPr="00CA0CAB">
        <w:rPr>
          <w:rFonts w:ascii="Times New Roman" w:eastAsia="Times New Roman" w:hAnsi="Times New Roman" w:cs="Times New Roman"/>
          <w:b/>
          <w:sz w:val="24"/>
          <w:szCs w:val="24"/>
        </w:rPr>
        <w:t xml:space="preserve">Основные этапы </w:t>
      </w:r>
      <w:r w:rsidR="00BB0FCF" w:rsidRPr="00CA0CAB">
        <w:rPr>
          <w:rFonts w:ascii="Times New Roman" w:eastAsia="Times New Roman" w:hAnsi="Times New Roman" w:cs="Times New Roman"/>
          <w:b/>
          <w:sz w:val="24"/>
          <w:szCs w:val="24"/>
        </w:rPr>
        <w:t>работы:</w:t>
      </w:r>
      <w:r w:rsidR="00BB0FCF" w:rsidRPr="00CA0CAB">
        <w:rPr>
          <w:rFonts w:ascii="Times New Roman" w:hAnsi="Times New Roman" w:cs="Times New Roman"/>
          <w:b/>
          <w:sz w:val="24"/>
          <w:szCs w:val="24"/>
        </w:rPr>
        <w:t xml:space="preserve"> </w:t>
      </w:r>
    </w:p>
    <w:p w:rsidR="00BB0FCF" w:rsidRPr="00CA0CAB" w:rsidRDefault="00BB0FCF" w:rsidP="00FA5AFB">
      <w:pPr>
        <w:shd w:val="clear" w:color="auto" w:fill="FFFFFF" w:themeFill="background1"/>
        <w:spacing w:after="0" w:line="360" w:lineRule="auto"/>
        <w:jc w:val="both"/>
        <w:rPr>
          <w:rFonts w:ascii="Times New Roman" w:hAnsi="Times New Roman" w:cs="Times New Roman"/>
          <w:sz w:val="24"/>
          <w:szCs w:val="24"/>
        </w:rPr>
      </w:pPr>
      <w:r w:rsidRPr="00CA0CAB">
        <w:rPr>
          <w:rFonts w:ascii="Times New Roman" w:hAnsi="Times New Roman" w:cs="Times New Roman"/>
          <w:sz w:val="24"/>
          <w:szCs w:val="24"/>
        </w:rPr>
        <w:t xml:space="preserve">1.  Подбор и изучение литературы </w:t>
      </w:r>
      <w:r w:rsidR="006D65AC">
        <w:rPr>
          <w:rFonts w:ascii="Times New Roman" w:hAnsi="Times New Roman" w:cs="Times New Roman"/>
          <w:sz w:val="24"/>
          <w:szCs w:val="24"/>
        </w:rPr>
        <w:t>о структуре текстовой</w:t>
      </w:r>
      <w:r w:rsidR="00032D72">
        <w:rPr>
          <w:rFonts w:ascii="Times New Roman" w:hAnsi="Times New Roman" w:cs="Times New Roman"/>
          <w:sz w:val="24"/>
          <w:szCs w:val="24"/>
        </w:rPr>
        <w:t xml:space="preserve"> рекламы: исследование №1.</w:t>
      </w:r>
    </w:p>
    <w:p w:rsidR="00FA104A" w:rsidRDefault="00FA5AFB" w:rsidP="00FA5AF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B0FCF" w:rsidRPr="00CA0CAB">
        <w:rPr>
          <w:rFonts w:ascii="Times New Roman" w:hAnsi="Times New Roman" w:cs="Times New Roman"/>
          <w:sz w:val="24"/>
          <w:szCs w:val="24"/>
        </w:rPr>
        <w:t xml:space="preserve"> </w:t>
      </w:r>
      <w:r w:rsidR="00032D72">
        <w:rPr>
          <w:rFonts w:ascii="Times New Roman" w:hAnsi="Times New Roman" w:cs="Times New Roman"/>
          <w:sz w:val="24"/>
          <w:szCs w:val="24"/>
        </w:rPr>
        <w:t>Изучение и выявление языковых средств в текстовой рекламе: исследование №2</w:t>
      </w:r>
    </w:p>
    <w:p w:rsidR="00032D72" w:rsidRDefault="00FA5AFB" w:rsidP="00FA5AF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B0FCF" w:rsidRPr="00CA0CAB">
        <w:rPr>
          <w:rFonts w:ascii="Times New Roman" w:hAnsi="Times New Roman" w:cs="Times New Roman"/>
          <w:sz w:val="24"/>
          <w:szCs w:val="24"/>
        </w:rPr>
        <w:t xml:space="preserve">. </w:t>
      </w:r>
      <w:r w:rsidR="00032D72">
        <w:rPr>
          <w:rFonts w:ascii="Times New Roman" w:hAnsi="Times New Roman" w:cs="Times New Roman"/>
          <w:sz w:val="24"/>
          <w:szCs w:val="24"/>
        </w:rPr>
        <w:t>Социологический опрос учащихся школы: исследование №3</w:t>
      </w:r>
    </w:p>
    <w:p w:rsidR="00032D72" w:rsidRDefault="00FA5AFB" w:rsidP="00FA5AF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C45143">
        <w:rPr>
          <w:rFonts w:ascii="Times New Roman" w:hAnsi="Times New Roman" w:cs="Times New Roman"/>
          <w:sz w:val="24"/>
          <w:szCs w:val="24"/>
        </w:rPr>
        <w:t xml:space="preserve"> </w:t>
      </w:r>
      <w:r w:rsidR="00BB0FCF" w:rsidRPr="00CA0CAB">
        <w:rPr>
          <w:rFonts w:ascii="Times New Roman" w:hAnsi="Times New Roman" w:cs="Times New Roman"/>
          <w:sz w:val="24"/>
          <w:szCs w:val="24"/>
        </w:rPr>
        <w:t xml:space="preserve"> Анализ    результатов, </w:t>
      </w:r>
      <w:r w:rsidR="0051490B" w:rsidRPr="00CA0CAB">
        <w:rPr>
          <w:rFonts w:ascii="Times New Roman" w:hAnsi="Times New Roman" w:cs="Times New Roman"/>
          <w:sz w:val="24"/>
          <w:szCs w:val="24"/>
        </w:rPr>
        <w:t>полученных в ходе</w:t>
      </w:r>
      <w:r w:rsidR="00BB0FCF" w:rsidRPr="00CA0CAB">
        <w:rPr>
          <w:rFonts w:ascii="Times New Roman" w:hAnsi="Times New Roman" w:cs="Times New Roman"/>
          <w:sz w:val="24"/>
          <w:szCs w:val="24"/>
        </w:rPr>
        <w:t xml:space="preserve"> </w:t>
      </w:r>
      <w:r w:rsidR="009841A8" w:rsidRPr="00CA0CAB">
        <w:rPr>
          <w:rFonts w:ascii="Times New Roman" w:hAnsi="Times New Roman" w:cs="Times New Roman"/>
          <w:sz w:val="24"/>
          <w:szCs w:val="24"/>
        </w:rPr>
        <w:t>исследования</w:t>
      </w:r>
      <w:r w:rsidR="005A46A0" w:rsidRPr="00CA0CAB">
        <w:rPr>
          <w:rFonts w:ascii="Times New Roman" w:hAnsi="Times New Roman" w:cs="Times New Roman"/>
          <w:sz w:val="24"/>
          <w:szCs w:val="24"/>
        </w:rPr>
        <w:t>.</w:t>
      </w:r>
      <w:r w:rsidR="00BB0FCF" w:rsidRPr="00CA0CAB">
        <w:rPr>
          <w:rFonts w:ascii="Times New Roman" w:hAnsi="Times New Roman" w:cs="Times New Roman"/>
          <w:sz w:val="24"/>
          <w:szCs w:val="24"/>
        </w:rPr>
        <w:t xml:space="preserve"> </w:t>
      </w:r>
    </w:p>
    <w:p w:rsidR="00BB0FCF" w:rsidRPr="00CA0CAB" w:rsidRDefault="00FA5AFB" w:rsidP="00FA5AF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E91454" w:rsidRPr="00CA0CAB">
        <w:rPr>
          <w:rFonts w:ascii="Times New Roman" w:hAnsi="Times New Roman" w:cs="Times New Roman"/>
          <w:sz w:val="24"/>
          <w:szCs w:val="24"/>
        </w:rPr>
        <w:t xml:space="preserve"> Обобщение </w:t>
      </w:r>
      <w:r w:rsidR="0051490B" w:rsidRPr="00CA0CAB">
        <w:rPr>
          <w:rFonts w:ascii="Times New Roman" w:hAnsi="Times New Roman" w:cs="Times New Roman"/>
          <w:sz w:val="24"/>
          <w:szCs w:val="24"/>
        </w:rPr>
        <w:t>и систематизация</w:t>
      </w:r>
      <w:r w:rsidR="00BB0FCF" w:rsidRPr="00CA0CAB">
        <w:rPr>
          <w:rFonts w:ascii="Times New Roman" w:hAnsi="Times New Roman" w:cs="Times New Roman"/>
          <w:sz w:val="24"/>
          <w:szCs w:val="24"/>
        </w:rPr>
        <w:t xml:space="preserve"> собранного ма</w:t>
      </w:r>
      <w:r w:rsidR="006C6601">
        <w:rPr>
          <w:rFonts w:ascii="Times New Roman" w:hAnsi="Times New Roman" w:cs="Times New Roman"/>
          <w:sz w:val="24"/>
          <w:szCs w:val="24"/>
        </w:rPr>
        <w:t xml:space="preserve">териала. </w:t>
      </w:r>
    </w:p>
    <w:p w:rsidR="00465D15" w:rsidRDefault="009D57C8" w:rsidP="009D57C8">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B0FCF" w:rsidRPr="00CA0CAB">
        <w:rPr>
          <w:rFonts w:ascii="Times New Roman" w:hAnsi="Times New Roman" w:cs="Times New Roman"/>
          <w:sz w:val="24"/>
          <w:szCs w:val="24"/>
        </w:rPr>
        <w:t xml:space="preserve"> </w:t>
      </w:r>
      <w:r w:rsidR="00465D15" w:rsidRPr="00CA0CAB">
        <w:rPr>
          <w:rFonts w:ascii="Times New Roman" w:hAnsi="Times New Roman" w:cs="Times New Roman"/>
          <w:sz w:val="24"/>
          <w:szCs w:val="24"/>
        </w:rPr>
        <w:t>Подготовк</w:t>
      </w:r>
      <w:r w:rsidR="00182D24">
        <w:rPr>
          <w:rFonts w:ascii="Times New Roman" w:hAnsi="Times New Roman" w:cs="Times New Roman"/>
          <w:sz w:val="24"/>
          <w:szCs w:val="24"/>
        </w:rPr>
        <w:t>а продуктов проекта: презентация и доклад</w:t>
      </w:r>
      <w:r w:rsidR="005A46A0" w:rsidRPr="00CA0CAB">
        <w:rPr>
          <w:rFonts w:ascii="Times New Roman" w:hAnsi="Times New Roman" w:cs="Times New Roman"/>
          <w:sz w:val="24"/>
          <w:szCs w:val="24"/>
        </w:rPr>
        <w:t>.</w:t>
      </w:r>
    </w:p>
    <w:p w:rsidR="009B09E1" w:rsidRDefault="009B09E1" w:rsidP="00FA104A">
      <w:pPr>
        <w:shd w:val="clear" w:color="auto" w:fill="FFFFFF" w:themeFill="background1"/>
        <w:spacing w:after="0" w:line="360" w:lineRule="auto"/>
        <w:jc w:val="both"/>
        <w:rPr>
          <w:rFonts w:ascii="Times New Roman" w:hAnsi="Times New Roman" w:cs="Times New Roman"/>
          <w:b/>
          <w:sz w:val="24"/>
          <w:szCs w:val="24"/>
        </w:rPr>
      </w:pPr>
    </w:p>
    <w:p w:rsidR="00FA104A" w:rsidRPr="00FA104A" w:rsidRDefault="00FA104A" w:rsidP="00FA104A">
      <w:pPr>
        <w:shd w:val="clear" w:color="auto" w:fill="FFFFFF" w:themeFill="background1"/>
        <w:spacing w:after="0" w:line="360" w:lineRule="auto"/>
        <w:jc w:val="both"/>
        <w:rPr>
          <w:rFonts w:ascii="Times New Roman" w:hAnsi="Times New Roman" w:cs="Times New Roman"/>
          <w:b/>
          <w:sz w:val="24"/>
          <w:szCs w:val="24"/>
        </w:rPr>
      </w:pPr>
      <w:r w:rsidRPr="00FA104A">
        <w:rPr>
          <w:rFonts w:ascii="Times New Roman" w:hAnsi="Times New Roman" w:cs="Times New Roman"/>
          <w:b/>
          <w:sz w:val="24"/>
          <w:szCs w:val="24"/>
        </w:rPr>
        <w:t>Исследование №1 «</w:t>
      </w:r>
      <w:r>
        <w:rPr>
          <w:rFonts w:ascii="Times New Roman" w:hAnsi="Times New Roman" w:cs="Times New Roman"/>
          <w:b/>
          <w:sz w:val="24"/>
          <w:szCs w:val="24"/>
        </w:rPr>
        <w:t>Структура современной текстовой рекламы</w:t>
      </w:r>
      <w:r w:rsidRPr="00FA104A">
        <w:rPr>
          <w:rFonts w:ascii="Times New Roman" w:hAnsi="Times New Roman" w:cs="Times New Roman"/>
          <w:b/>
          <w:sz w:val="24"/>
          <w:szCs w:val="24"/>
        </w:rPr>
        <w:t>»</w:t>
      </w:r>
    </w:p>
    <w:p w:rsidR="00FA104A" w:rsidRDefault="00FA104A" w:rsidP="00FA104A">
      <w:pPr>
        <w:shd w:val="clear" w:color="auto" w:fill="FFFFFF" w:themeFill="background1"/>
        <w:spacing w:after="0" w:line="360" w:lineRule="auto"/>
        <w:jc w:val="both"/>
        <w:rPr>
          <w:rFonts w:ascii="Times New Roman" w:hAnsi="Times New Roman" w:cs="Times New Roman"/>
          <w:sz w:val="24"/>
          <w:szCs w:val="24"/>
        </w:rPr>
      </w:pPr>
      <w:r w:rsidRPr="00FA104A">
        <w:rPr>
          <w:rFonts w:ascii="Times New Roman" w:hAnsi="Times New Roman" w:cs="Times New Roman"/>
          <w:sz w:val="24"/>
          <w:szCs w:val="24"/>
        </w:rPr>
        <w:t xml:space="preserve">Цель: </w:t>
      </w:r>
      <w:r>
        <w:rPr>
          <w:rFonts w:ascii="Times New Roman" w:hAnsi="Times New Roman" w:cs="Times New Roman"/>
          <w:sz w:val="24"/>
          <w:szCs w:val="24"/>
        </w:rPr>
        <w:t>Понять структуру построения текстовой рекламы. Выявить предназначение текстового слогана.</w:t>
      </w:r>
    </w:p>
    <w:p w:rsidR="009B09E1" w:rsidRPr="00D41C20" w:rsidRDefault="00FA104A" w:rsidP="00EA2C0A">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Выводы:</w:t>
      </w:r>
      <w:r w:rsidRPr="00FA104A">
        <w:rPr>
          <w:rFonts w:ascii="Times New Roman" w:hAnsi="Times New Roman" w:cs="Times New Roman"/>
          <w:sz w:val="24"/>
          <w:szCs w:val="24"/>
        </w:rPr>
        <w:t xml:space="preserve"> рекламные слоганы имеют особые языковые законы построения, которые позволяют выразить всю информацию о данном товаре, </w:t>
      </w:r>
      <w:r w:rsidR="00EA2C0A">
        <w:rPr>
          <w:rFonts w:ascii="Times New Roman" w:hAnsi="Times New Roman" w:cs="Times New Roman"/>
          <w:sz w:val="24"/>
          <w:szCs w:val="24"/>
        </w:rPr>
        <w:t>молодые люди запоминают</w:t>
      </w:r>
      <w:r w:rsidRPr="00FA104A">
        <w:rPr>
          <w:rFonts w:ascii="Times New Roman" w:hAnsi="Times New Roman" w:cs="Times New Roman"/>
          <w:sz w:val="24"/>
          <w:szCs w:val="24"/>
        </w:rPr>
        <w:t xml:space="preserve"> лишь главные слова и выражения, которые записываются в подсознании.</w:t>
      </w:r>
    </w:p>
    <w:p w:rsidR="00EA2C0A" w:rsidRPr="00EA2C0A" w:rsidRDefault="00EA2C0A" w:rsidP="00EA2C0A">
      <w:pPr>
        <w:shd w:val="clear" w:color="auto" w:fill="FFFFFF" w:themeFill="background1"/>
        <w:spacing w:after="0" w:line="360" w:lineRule="auto"/>
        <w:jc w:val="both"/>
        <w:rPr>
          <w:rFonts w:ascii="Times New Roman" w:hAnsi="Times New Roman" w:cs="Times New Roman"/>
          <w:b/>
          <w:sz w:val="24"/>
          <w:szCs w:val="24"/>
        </w:rPr>
      </w:pPr>
      <w:r w:rsidRPr="00EA2C0A">
        <w:rPr>
          <w:rFonts w:ascii="Times New Roman" w:hAnsi="Times New Roman" w:cs="Times New Roman"/>
          <w:b/>
          <w:sz w:val="24"/>
          <w:szCs w:val="24"/>
        </w:rPr>
        <w:t>Исследование № 2 «</w:t>
      </w:r>
      <w:r>
        <w:rPr>
          <w:rFonts w:ascii="Times New Roman" w:hAnsi="Times New Roman" w:cs="Times New Roman"/>
          <w:b/>
          <w:sz w:val="24"/>
          <w:szCs w:val="24"/>
        </w:rPr>
        <w:t>Языковые средства выразительности в рекламном слогане</w:t>
      </w:r>
      <w:r w:rsidRPr="00EA2C0A">
        <w:rPr>
          <w:rFonts w:ascii="Times New Roman" w:hAnsi="Times New Roman" w:cs="Times New Roman"/>
          <w:b/>
          <w:sz w:val="24"/>
          <w:szCs w:val="24"/>
        </w:rPr>
        <w:t>»</w:t>
      </w:r>
    </w:p>
    <w:p w:rsidR="009B09E1" w:rsidRDefault="00EA2C0A" w:rsidP="009B09E1">
      <w:pPr>
        <w:shd w:val="clear" w:color="auto" w:fill="FFFFFF" w:themeFill="background1"/>
        <w:spacing w:after="0" w:line="360" w:lineRule="auto"/>
        <w:jc w:val="both"/>
        <w:rPr>
          <w:rFonts w:ascii="Times New Roman" w:hAnsi="Times New Roman" w:cs="Times New Roman"/>
          <w:sz w:val="24"/>
          <w:szCs w:val="24"/>
        </w:rPr>
      </w:pPr>
      <w:r w:rsidRPr="00EA2C0A">
        <w:rPr>
          <w:rFonts w:ascii="Times New Roman" w:hAnsi="Times New Roman" w:cs="Times New Roman"/>
          <w:sz w:val="24"/>
          <w:szCs w:val="24"/>
        </w:rPr>
        <w:t xml:space="preserve">Цель: </w:t>
      </w:r>
      <w:r w:rsidR="00CA50D8">
        <w:rPr>
          <w:rFonts w:ascii="Times New Roman" w:hAnsi="Times New Roman" w:cs="Times New Roman"/>
          <w:sz w:val="24"/>
          <w:szCs w:val="24"/>
        </w:rPr>
        <w:t>Узнать о</w:t>
      </w:r>
      <w:r w:rsidRPr="00EA2C0A">
        <w:rPr>
          <w:rFonts w:ascii="Times New Roman" w:hAnsi="Times New Roman" w:cs="Times New Roman"/>
          <w:sz w:val="24"/>
          <w:szCs w:val="24"/>
        </w:rPr>
        <w:t>собенности формы языковых единиц в рекламе для детей и подростков Выводы: Исследование</w:t>
      </w:r>
      <w:r w:rsidR="00CA50D8">
        <w:rPr>
          <w:rFonts w:ascii="Times New Roman" w:hAnsi="Times New Roman" w:cs="Times New Roman"/>
          <w:sz w:val="24"/>
          <w:szCs w:val="24"/>
        </w:rPr>
        <w:t xml:space="preserve"> и анализ текстовой рекламы показало, что н</w:t>
      </w:r>
      <w:r w:rsidR="00CA50D8" w:rsidRPr="00CA50D8">
        <w:rPr>
          <w:rFonts w:ascii="Times New Roman" w:hAnsi="Times New Roman" w:cs="Times New Roman"/>
          <w:sz w:val="24"/>
          <w:szCs w:val="24"/>
        </w:rPr>
        <w:t xml:space="preserve">аиболее распространёнными среди </w:t>
      </w:r>
      <w:r w:rsidR="00CA50D8">
        <w:rPr>
          <w:rFonts w:ascii="Times New Roman" w:hAnsi="Times New Roman" w:cs="Times New Roman"/>
          <w:sz w:val="24"/>
          <w:szCs w:val="24"/>
        </w:rPr>
        <w:t xml:space="preserve">троп является </w:t>
      </w:r>
      <w:r w:rsidR="00CA50D8" w:rsidRPr="00CA50D8">
        <w:rPr>
          <w:rFonts w:ascii="Times New Roman" w:hAnsi="Times New Roman" w:cs="Times New Roman"/>
          <w:sz w:val="24"/>
          <w:szCs w:val="24"/>
        </w:rPr>
        <w:t xml:space="preserve">эпитет. На втором месте фигуры речи, на третьем – лексические средства выразительности, на четвёртом – прецедентные феномены. В целом потребительская реклама насыщена выразительными средствами </w:t>
      </w:r>
      <w:r w:rsidR="00CA50D8">
        <w:rPr>
          <w:rFonts w:ascii="Times New Roman" w:hAnsi="Times New Roman" w:cs="Times New Roman"/>
          <w:sz w:val="24"/>
          <w:szCs w:val="24"/>
        </w:rPr>
        <w:t>языка.</w:t>
      </w:r>
    </w:p>
    <w:p w:rsidR="009B09E1" w:rsidRDefault="009B09E1" w:rsidP="009B09E1">
      <w:pPr>
        <w:shd w:val="clear" w:color="auto" w:fill="FFFFFF" w:themeFill="background1"/>
        <w:spacing w:after="0" w:line="360" w:lineRule="auto"/>
        <w:jc w:val="both"/>
        <w:rPr>
          <w:rFonts w:ascii="Times New Roman" w:eastAsia="Times New Roman" w:hAnsi="Times New Roman" w:cs="Times New Roman"/>
          <w:b/>
          <w:sz w:val="24"/>
          <w:szCs w:val="24"/>
        </w:rPr>
      </w:pPr>
    </w:p>
    <w:p w:rsidR="009B09E1" w:rsidRDefault="00CA50D8" w:rsidP="009B09E1">
      <w:pPr>
        <w:shd w:val="clear" w:color="auto" w:fill="FFFFFF" w:themeFill="background1"/>
        <w:spacing w:after="0" w:line="360" w:lineRule="auto"/>
        <w:jc w:val="both"/>
        <w:rPr>
          <w:rFonts w:ascii="Times New Roman" w:hAnsi="Times New Roman" w:cs="Times New Roman"/>
          <w:sz w:val="24"/>
          <w:szCs w:val="24"/>
        </w:rPr>
      </w:pPr>
      <w:r w:rsidRPr="00CA50D8">
        <w:rPr>
          <w:rFonts w:ascii="Times New Roman" w:eastAsia="Times New Roman" w:hAnsi="Times New Roman" w:cs="Times New Roman"/>
          <w:b/>
          <w:sz w:val="24"/>
          <w:szCs w:val="24"/>
        </w:rPr>
        <w:t>Исследование № 3</w:t>
      </w:r>
      <w:r w:rsidR="002C5E25">
        <w:rPr>
          <w:rFonts w:ascii="Times New Roman" w:eastAsia="Times New Roman" w:hAnsi="Times New Roman" w:cs="Times New Roman"/>
          <w:b/>
          <w:sz w:val="24"/>
          <w:szCs w:val="24"/>
        </w:rPr>
        <w:t xml:space="preserve"> Анкета «Воздействие рекламы </w:t>
      </w:r>
      <w:r w:rsidR="002C5E25" w:rsidRPr="002C5E25">
        <w:rPr>
          <w:rFonts w:ascii="Times New Roman" w:eastAsia="Times New Roman" w:hAnsi="Times New Roman" w:cs="Times New Roman"/>
          <w:b/>
          <w:sz w:val="24"/>
          <w:szCs w:val="24"/>
        </w:rPr>
        <w:t xml:space="preserve">на формирование ценностных ориентаций </w:t>
      </w:r>
      <w:r w:rsidR="002C5E25">
        <w:rPr>
          <w:rFonts w:ascii="Times New Roman" w:eastAsia="Times New Roman" w:hAnsi="Times New Roman" w:cs="Times New Roman"/>
          <w:b/>
          <w:sz w:val="24"/>
          <w:szCs w:val="24"/>
        </w:rPr>
        <w:t>молодёжи</w:t>
      </w:r>
      <w:r w:rsidRPr="00CA50D8">
        <w:rPr>
          <w:rFonts w:ascii="Times New Roman" w:eastAsia="Times New Roman" w:hAnsi="Times New Roman" w:cs="Times New Roman"/>
          <w:b/>
          <w:sz w:val="24"/>
          <w:szCs w:val="24"/>
        </w:rPr>
        <w:t>»</w:t>
      </w:r>
    </w:p>
    <w:p w:rsidR="009B09E1" w:rsidRDefault="00CA50D8" w:rsidP="009B09E1">
      <w:pPr>
        <w:shd w:val="clear" w:color="auto" w:fill="FFFFFF" w:themeFill="background1"/>
        <w:spacing w:after="0" w:line="360" w:lineRule="auto"/>
        <w:jc w:val="both"/>
        <w:rPr>
          <w:rFonts w:ascii="Times New Roman" w:hAnsi="Times New Roman" w:cs="Times New Roman"/>
          <w:sz w:val="24"/>
          <w:szCs w:val="24"/>
        </w:rPr>
      </w:pPr>
      <w:r w:rsidRPr="00CA50D8">
        <w:rPr>
          <w:rFonts w:ascii="Times New Roman" w:eastAsia="Times New Roman" w:hAnsi="Times New Roman" w:cs="Times New Roman"/>
          <w:b/>
          <w:sz w:val="24"/>
          <w:szCs w:val="24"/>
        </w:rPr>
        <w:t xml:space="preserve">Цель: </w:t>
      </w:r>
      <w:r w:rsidRPr="00CA50D8">
        <w:rPr>
          <w:rFonts w:ascii="Times New Roman" w:eastAsia="Times New Roman" w:hAnsi="Times New Roman" w:cs="Times New Roman"/>
          <w:sz w:val="24"/>
          <w:szCs w:val="24"/>
        </w:rPr>
        <w:t xml:space="preserve">Доказать, что </w:t>
      </w:r>
      <w:r w:rsidR="002C5E25">
        <w:rPr>
          <w:rFonts w:ascii="Times New Roman" w:eastAsia="Times New Roman" w:hAnsi="Times New Roman" w:cs="Times New Roman"/>
          <w:sz w:val="24"/>
          <w:szCs w:val="24"/>
        </w:rPr>
        <w:t>текстовая реклама определённым образом влияет на сознание молодых людей.</w:t>
      </w:r>
    </w:p>
    <w:p w:rsidR="009B09E1" w:rsidRDefault="002C5E25" w:rsidP="009B09E1">
      <w:pPr>
        <w:shd w:val="clear" w:color="auto" w:fill="FFFFFF" w:themeFill="background1"/>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Методы сбора информации: у</w:t>
      </w:r>
      <w:r w:rsidR="00CA50D8" w:rsidRPr="00CA50D8">
        <w:rPr>
          <w:rFonts w:ascii="Times New Roman" w:eastAsia="Times New Roman" w:hAnsi="Times New Roman" w:cs="Times New Roman"/>
          <w:sz w:val="24"/>
          <w:szCs w:val="24"/>
        </w:rPr>
        <w:t xml:space="preserve">становочные интервью для </w:t>
      </w:r>
      <w:r>
        <w:rPr>
          <w:rFonts w:ascii="Times New Roman" w:eastAsia="Times New Roman" w:hAnsi="Times New Roman" w:cs="Times New Roman"/>
          <w:sz w:val="24"/>
          <w:szCs w:val="24"/>
        </w:rPr>
        <w:t>уточнения формулировок анкеты, о</w:t>
      </w:r>
      <w:r w:rsidR="00CA50D8" w:rsidRPr="00CA50D8">
        <w:rPr>
          <w:rFonts w:ascii="Times New Roman" w:eastAsia="Times New Roman" w:hAnsi="Times New Roman" w:cs="Times New Roman"/>
          <w:sz w:val="24"/>
          <w:szCs w:val="24"/>
        </w:rPr>
        <w:t>прос школьников в форме анк</w:t>
      </w:r>
      <w:r>
        <w:rPr>
          <w:rFonts w:ascii="Times New Roman" w:eastAsia="Times New Roman" w:hAnsi="Times New Roman" w:cs="Times New Roman"/>
          <w:sz w:val="24"/>
          <w:szCs w:val="24"/>
        </w:rPr>
        <w:t xml:space="preserve">етирования – внесение ответов в </w:t>
      </w:r>
      <w:r w:rsidR="00CA50D8" w:rsidRPr="00CA50D8">
        <w:rPr>
          <w:rFonts w:ascii="Times New Roman" w:eastAsia="Times New Roman" w:hAnsi="Times New Roman" w:cs="Times New Roman"/>
          <w:sz w:val="24"/>
          <w:szCs w:val="24"/>
        </w:rPr>
        <w:t>эл</w:t>
      </w:r>
      <w:r>
        <w:rPr>
          <w:rFonts w:ascii="Times New Roman" w:eastAsia="Times New Roman" w:hAnsi="Times New Roman" w:cs="Times New Roman"/>
          <w:sz w:val="24"/>
          <w:szCs w:val="24"/>
        </w:rPr>
        <w:t>ектронную анкету через Интернет.</w:t>
      </w:r>
    </w:p>
    <w:p w:rsidR="009B09E1" w:rsidRDefault="00CA50D8" w:rsidP="009B09E1">
      <w:pPr>
        <w:shd w:val="clear" w:color="auto" w:fill="FFFFFF" w:themeFill="background1"/>
        <w:spacing w:after="0" w:line="360" w:lineRule="auto"/>
        <w:jc w:val="both"/>
        <w:rPr>
          <w:rFonts w:ascii="Times New Roman" w:hAnsi="Times New Roman" w:cs="Times New Roman"/>
          <w:sz w:val="24"/>
          <w:szCs w:val="24"/>
        </w:rPr>
      </w:pPr>
      <w:r w:rsidRPr="00CA50D8">
        <w:rPr>
          <w:rFonts w:ascii="Times New Roman" w:eastAsia="Times New Roman" w:hAnsi="Times New Roman" w:cs="Times New Roman"/>
          <w:sz w:val="24"/>
          <w:szCs w:val="24"/>
        </w:rPr>
        <w:t>Инструментарий исследования:</w:t>
      </w:r>
      <w:r w:rsidR="002C5E25">
        <w:rPr>
          <w:rFonts w:ascii="Times New Roman" w:eastAsia="Times New Roman" w:hAnsi="Times New Roman" w:cs="Times New Roman"/>
          <w:sz w:val="24"/>
          <w:szCs w:val="24"/>
        </w:rPr>
        <w:t xml:space="preserve"> электронная анкета (опросник),</w:t>
      </w:r>
      <w:r w:rsidR="002B7604">
        <w:rPr>
          <w:rFonts w:ascii="Times New Roman" w:eastAsia="Times New Roman" w:hAnsi="Times New Roman" w:cs="Times New Roman"/>
          <w:sz w:val="24"/>
          <w:szCs w:val="24"/>
        </w:rPr>
        <w:t xml:space="preserve"> </w:t>
      </w:r>
      <w:r w:rsidRPr="00CA50D8">
        <w:rPr>
          <w:rFonts w:ascii="Times New Roman" w:eastAsia="Times New Roman" w:hAnsi="Times New Roman" w:cs="Times New Roman"/>
          <w:sz w:val="24"/>
          <w:szCs w:val="24"/>
        </w:rPr>
        <w:t>состоящий из 28 вопросов откры</w:t>
      </w:r>
      <w:r w:rsidR="002C5E25">
        <w:rPr>
          <w:rFonts w:ascii="Times New Roman" w:eastAsia="Times New Roman" w:hAnsi="Times New Roman" w:cs="Times New Roman"/>
          <w:sz w:val="24"/>
          <w:szCs w:val="24"/>
        </w:rPr>
        <w:t>того и закрытого типов.</w:t>
      </w:r>
    </w:p>
    <w:p w:rsidR="00CA50D8" w:rsidRPr="009B09E1" w:rsidRDefault="00CA50D8" w:rsidP="009B09E1">
      <w:pPr>
        <w:shd w:val="clear" w:color="auto" w:fill="FFFFFF" w:themeFill="background1"/>
        <w:spacing w:after="0" w:line="360" w:lineRule="auto"/>
        <w:jc w:val="both"/>
        <w:rPr>
          <w:rFonts w:ascii="Times New Roman" w:hAnsi="Times New Roman" w:cs="Times New Roman"/>
          <w:sz w:val="24"/>
          <w:szCs w:val="24"/>
        </w:rPr>
      </w:pPr>
      <w:r w:rsidRPr="00CA50D8">
        <w:rPr>
          <w:rFonts w:ascii="Times New Roman" w:eastAsia="Times New Roman" w:hAnsi="Times New Roman" w:cs="Times New Roman"/>
          <w:sz w:val="24"/>
          <w:szCs w:val="24"/>
        </w:rPr>
        <w:t xml:space="preserve">Выборка исследования: </w:t>
      </w:r>
      <w:r w:rsidR="0027040F">
        <w:rPr>
          <w:rFonts w:ascii="Times New Roman" w:eastAsia="Times New Roman" w:hAnsi="Times New Roman" w:cs="Times New Roman"/>
          <w:sz w:val="24"/>
          <w:szCs w:val="24"/>
        </w:rPr>
        <w:t>50</w:t>
      </w:r>
      <w:r w:rsidR="004B3C59">
        <w:rPr>
          <w:rFonts w:ascii="Times New Roman" w:eastAsia="Times New Roman" w:hAnsi="Times New Roman" w:cs="Times New Roman"/>
          <w:sz w:val="24"/>
          <w:szCs w:val="24"/>
        </w:rPr>
        <w:t xml:space="preserve"> </w:t>
      </w:r>
      <w:r w:rsidRPr="00CA50D8">
        <w:rPr>
          <w:rFonts w:ascii="Times New Roman" w:eastAsia="Times New Roman" w:hAnsi="Times New Roman" w:cs="Times New Roman"/>
          <w:sz w:val="24"/>
          <w:szCs w:val="24"/>
        </w:rPr>
        <w:t xml:space="preserve">учащихся </w:t>
      </w:r>
      <w:r w:rsidR="0027040F">
        <w:rPr>
          <w:rFonts w:ascii="Times New Roman" w:eastAsia="Times New Roman" w:hAnsi="Times New Roman" w:cs="Times New Roman"/>
          <w:sz w:val="24"/>
          <w:szCs w:val="24"/>
        </w:rPr>
        <w:t>7-</w:t>
      </w:r>
      <w:r w:rsidR="002C5E25">
        <w:rPr>
          <w:rFonts w:ascii="Times New Roman" w:eastAsia="Times New Roman" w:hAnsi="Times New Roman" w:cs="Times New Roman"/>
          <w:sz w:val="24"/>
          <w:szCs w:val="24"/>
        </w:rPr>
        <w:t>11-х классов школы п.</w:t>
      </w:r>
      <w:r w:rsidR="0027040F">
        <w:rPr>
          <w:rFonts w:ascii="Times New Roman" w:eastAsia="Times New Roman" w:hAnsi="Times New Roman" w:cs="Times New Roman"/>
          <w:sz w:val="24"/>
          <w:szCs w:val="24"/>
        </w:rPr>
        <w:t xml:space="preserve"> </w:t>
      </w:r>
      <w:r w:rsidR="002C5E25">
        <w:rPr>
          <w:rFonts w:ascii="Times New Roman" w:eastAsia="Times New Roman" w:hAnsi="Times New Roman" w:cs="Times New Roman"/>
          <w:sz w:val="24"/>
          <w:szCs w:val="24"/>
        </w:rPr>
        <w:t>Сосновка</w:t>
      </w:r>
    </w:p>
    <w:p w:rsidR="009B09E1" w:rsidRPr="002B7604" w:rsidRDefault="00CA50D8" w:rsidP="002B7604">
      <w:pPr>
        <w:widowControl w:val="0"/>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rPr>
      </w:pPr>
      <w:r w:rsidRPr="00CA50D8">
        <w:rPr>
          <w:rFonts w:ascii="Times New Roman" w:eastAsia="Times New Roman" w:hAnsi="Times New Roman" w:cs="Times New Roman"/>
          <w:b/>
          <w:sz w:val="24"/>
          <w:szCs w:val="24"/>
        </w:rPr>
        <w:t>Вывод</w:t>
      </w:r>
      <w:r w:rsidRPr="00CA50D8">
        <w:rPr>
          <w:rFonts w:ascii="Times New Roman" w:eastAsia="Times New Roman" w:hAnsi="Times New Roman" w:cs="Times New Roman"/>
          <w:sz w:val="24"/>
          <w:szCs w:val="24"/>
        </w:rPr>
        <w:t>ы:</w:t>
      </w:r>
      <w:r w:rsidR="004762FA" w:rsidRPr="004762FA">
        <w:t xml:space="preserve"> </w:t>
      </w:r>
      <w:r w:rsidR="004762FA" w:rsidRPr="004762FA">
        <w:rPr>
          <w:rFonts w:ascii="Times New Roman" w:eastAsia="Times New Roman" w:hAnsi="Times New Roman" w:cs="Times New Roman"/>
          <w:sz w:val="24"/>
          <w:szCs w:val="24"/>
        </w:rPr>
        <w:t>Рекл</w:t>
      </w:r>
      <w:r w:rsidR="004762FA">
        <w:rPr>
          <w:rFonts w:ascii="Times New Roman" w:eastAsia="Times New Roman" w:hAnsi="Times New Roman" w:cs="Times New Roman"/>
          <w:sz w:val="24"/>
          <w:szCs w:val="24"/>
        </w:rPr>
        <w:t xml:space="preserve">ама занимает достаточно прочные позиции в жизни молодежи. </w:t>
      </w:r>
      <w:r w:rsidR="004762FA" w:rsidRPr="004762FA">
        <w:rPr>
          <w:rFonts w:ascii="Times New Roman" w:eastAsia="Times New Roman" w:hAnsi="Times New Roman" w:cs="Times New Roman"/>
          <w:sz w:val="24"/>
          <w:szCs w:val="24"/>
        </w:rPr>
        <w:t>Слоганы, звучавшие в р</w:t>
      </w:r>
      <w:r w:rsidR="004762FA">
        <w:rPr>
          <w:rFonts w:ascii="Times New Roman" w:eastAsia="Times New Roman" w:hAnsi="Times New Roman" w:cs="Times New Roman"/>
          <w:sz w:val="24"/>
          <w:szCs w:val="24"/>
        </w:rPr>
        <w:t xml:space="preserve">екламе, </w:t>
      </w:r>
      <w:r w:rsidR="0027040F">
        <w:rPr>
          <w:rFonts w:ascii="Times New Roman" w:eastAsia="Times New Roman" w:hAnsi="Times New Roman" w:cs="Times New Roman"/>
          <w:sz w:val="24"/>
          <w:szCs w:val="24"/>
        </w:rPr>
        <w:t>учащиеся</w:t>
      </w:r>
      <w:r w:rsidR="004762FA">
        <w:rPr>
          <w:rFonts w:ascii="Times New Roman" w:eastAsia="Times New Roman" w:hAnsi="Times New Roman" w:cs="Times New Roman"/>
          <w:sz w:val="24"/>
          <w:szCs w:val="24"/>
        </w:rPr>
        <w:t xml:space="preserve"> </w:t>
      </w:r>
      <w:r w:rsidR="004B3C59">
        <w:rPr>
          <w:rFonts w:ascii="Times New Roman" w:eastAsia="Times New Roman" w:hAnsi="Times New Roman" w:cs="Times New Roman"/>
          <w:sz w:val="24"/>
          <w:szCs w:val="24"/>
        </w:rPr>
        <w:t>10-</w:t>
      </w:r>
      <w:r w:rsidR="004762FA">
        <w:rPr>
          <w:rFonts w:ascii="Times New Roman" w:eastAsia="Times New Roman" w:hAnsi="Times New Roman" w:cs="Times New Roman"/>
          <w:sz w:val="24"/>
          <w:szCs w:val="24"/>
        </w:rPr>
        <w:t>11класса</w:t>
      </w:r>
      <w:r w:rsidR="0027040F">
        <w:rPr>
          <w:rFonts w:ascii="Times New Roman" w:eastAsia="Times New Roman" w:hAnsi="Times New Roman" w:cs="Times New Roman"/>
          <w:sz w:val="24"/>
          <w:szCs w:val="24"/>
        </w:rPr>
        <w:t xml:space="preserve"> вспоминали</w:t>
      </w:r>
      <w:r w:rsidR="004762FA" w:rsidRPr="004762FA">
        <w:rPr>
          <w:rFonts w:ascii="Times New Roman" w:eastAsia="Times New Roman" w:hAnsi="Times New Roman" w:cs="Times New Roman"/>
          <w:sz w:val="24"/>
          <w:szCs w:val="24"/>
        </w:rPr>
        <w:t xml:space="preserve"> крайне редко, но они были боле</w:t>
      </w:r>
      <w:r w:rsidR="004762FA">
        <w:rPr>
          <w:rFonts w:ascii="Times New Roman" w:eastAsia="Times New Roman" w:hAnsi="Times New Roman" w:cs="Times New Roman"/>
          <w:sz w:val="24"/>
          <w:szCs w:val="24"/>
        </w:rPr>
        <w:t xml:space="preserve">е солидными, чем у подростков </w:t>
      </w:r>
      <w:r w:rsidR="004B3C59">
        <w:rPr>
          <w:rFonts w:ascii="Times New Roman" w:eastAsia="Times New Roman" w:hAnsi="Times New Roman" w:cs="Times New Roman"/>
          <w:sz w:val="24"/>
          <w:szCs w:val="24"/>
        </w:rPr>
        <w:t>8,</w:t>
      </w:r>
      <w:r w:rsidR="004762FA">
        <w:rPr>
          <w:rFonts w:ascii="Times New Roman" w:eastAsia="Times New Roman" w:hAnsi="Times New Roman" w:cs="Times New Roman"/>
          <w:sz w:val="24"/>
          <w:szCs w:val="24"/>
        </w:rPr>
        <w:t xml:space="preserve">9 класса – </w:t>
      </w:r>
      <w:r w:rsidR="004762FA" w:rsidRPr="004762FA">
        <w:rPr>
          <w:rFonts w:ascii="Times New Roman" w:eastAsia="Times New Roman" w:hAnsi="Times New Roman" w:cs="Times New Roman"/>
          <w:sz w:val="24"/>
          <w:szCs w:val="24"/>
        </w:rPr>
        <w:t>реклама</w:t>
      </w:r>
      <w:r w:rsidR="004762FA">
        <w:rPr>
          <w:rFonts w:ascii="Times New Roman" w:eastAsia="Times New Roman" w:hAnsi="Times New Roman" w:cs="Times New Roman"/>
          <w:sz w:val="24"/>
          <w:szCs w:val="24"/>
        </w:rPr>
        <w:t xml:space="preserve"> автомобилей, реклама известных </w:t>
      </w:r>
      <w:r w:rsidR="004762FA" w:rsidRPr="004762FA">
        <w:rPr>
          <w:rFonts w:ascii="Times New Roman" w:eastAsia="Times New Roman" w:hAnsi="Times New Roman" w:cs="Times New Roman"/>
          <w:sz w:val="24"/>
          <w:szCs w:val="24"/>
        </w:rPr>
        <w:t>фирм, ставших б</w:t>
      </w:r>
      <w:r w:rsidR="004762FA">
        <w:rPr>
          <w:rFonts w:ascii="Times New Roman" w:eastAsia="Times New Roman" w:hAnsi="Times New Roman" w:cs="Times New Roman"/>
          <w:sz w:val="24"/>
          <w:szCs w:val="24"/>
        </w:rPr>
        <w:t>рендами.</w:t>
      </w:r>
      <w:r w:rsidR="00A03873">
        <w:rPr>
          <w:rFonts w:ascii="Times New Roman" w:eastAsia="Times New Roman" w:hAnsi="Times New Roman" w:cs="Times New Roman"/>
          <w:sz w:val="24"/>
          <w:szCs w:val="24"/>
        </w:rPr>
        <w:t xml:space="preserve"> </w:t>
      </w:r>
      <w:r w:rsidR="004762FA" w:rsidRPr="004762FA">
        <w:rPr>
          <w:rFonts w:ascii="Times New Roman" w:eastAsia="Times New Roman" w:hAnsi="Times New Roman" w:cs="Times New Roman"/>
          <w:sz w:val="24"/>
          <w:szCs w:val="24"/>
        </w:rPr>
        <w:t xml:space="preserve">Большинство </w:t>
      </w:r>
      <w:r w:rsidR="00A03873">
        <w:rPr>
          <w:rFonts w:ascii="Times New Roman" w:eastAsia="Times New Roman" w:hAnsi="Times New Roman" w:cs="Times New Roman"/>
          <w:sz w:val="24"/>
          <w:szCs w:val="24"/>
        </w:rPr>
        <w:t>школьников</w:t>
      </w:r>
      <w:r w:rsidR="004762FA" w:rsidRPr="004762FA">
        <w:rPr>
          <w:rFonts w:ascii="Times New Roman" w:eastAsia="Times New Roman" w:hAnsi="Times New Roman" w:cs="Times New Roman"/>
          <w:sz w:val="24"/>
          <w:szCs w:val="24"/>
        </w:rPr>
        <w:t>, н</w:t>
      </w:r>
      <w:r w:rsidR="004762FA">
        <w:rPr>
          <w:rFonts w:ascii="Times New Roman" w:eastAsia="Times New Roman" w:hAnsi="Times New Roman" w:cs="Times New Roman"/>
          <w:sz w:val="24"/>
          <w:szCs w:val="24"/>
        </w:rPr>
        <w:t xml:space="preserve">еобходимую информацию находит в </w:t>
      </w:r>
      <w:r w:rsidR="004762FA" w:rsidRPr="004762FA">
        <w:rPr>
          <w:rFonts w:ascii="Times New Roman" w:eastAsia="Times New Roman" w:hAnsi="Times New Roman" w:cs="Times New Roman"/>
          <w:sz w:val="24"/>
          <w:szCs w:val="24"/>
        </w:rPr>
        <w:t>сети Интернет и на телевидении.</w:t>
      </w:r>
    </w:p>
    <w:p w:rsidR="006D65AC" w:rsidRPr="006D65AC" w:rsidRDefault="006D65AC" w:rsidP="00182D24">
      <w:pPr>
        <w:shd w:val="clear" w:color="auto" w:fill="FFFFFF" w:themeFill="background1"/>
        <w:spacing w:after="0"/>
        <w:ind w:firstLine="708"/>
        <w:jc w:val="center"/>
        <w:rPr>
          <w:rFonts w:ascii="Times New Roman" w:hAnsi="Times New Roman" w:cs="Times New Roman"/>
          <w:b/>
          <w:sz w:val="28"/>
          <w:szCs w:val="28"/>
        </w:rPr>
      </w:pPr>
      <w:r>
        <w:rPr>
          <w:rFonts w:ascii="Times New Roman" w:hAnsi="Times New Roman" w:cs="Times New Roman"/>
          <w:b/>
          <w:sz w:val="28"/>
          <w:szCs w:val="28"/>
        </w:rPr>
        <w:t>Научная статья</w:t>
      </w:r>
    </w:p>
    <w:p w:rsidR="00182D24" w:rsidRDefault="00182D24" w:rsidP="00182D24">
      <w:pPr>
        <w:shd w:val="clear" w:color="auto" w:fill="FFFFFF" w:themeFill="background1"/>
        <w:spacing w:after="0"/>
        <w:ind w:firstLine="708"/>
        <w:jc w:val="center"/>
        <w:rPr>
          <w:rFonts w:ascii="Times New Roman" w:hAnsi="Times New Roman" w:cs="Times New Roman"/>
          <w:b/>
          <w:sz w:val="24"/>
          <w:szCs w:val="24"/>
        </w:rPr>
      </w:pPr>
      <w:r w:rsidRPr="00182D24">
        <w:rPr>
          <w:rFonts w:ascii="Times New Roman" w:hAnsi="Times New Roman" w:cs="Times New Roman"/>
          <w:b/>
          <w:sz w:val="24"/>
          <w:szCs w:val="24"/>
        </w:rPr>
        <w:t>Рекламный слоган для подростков: текст и коммуникация.</w:t>
      </w:r>
    </w:p>
    <w:p w:rsidR="00182D24" w:rsidRDefault="00EC6B52" w:rsidP="007D263B">
      <w:pPr>
        <w:shd w:val="clear" w:color="auto" w:fill="FFFFFF" w:themeFill="background1"/>
        <w:spacing w:after="0"/>
        <w:ind w:firstLine="708"/>
        <w:jc w:val="right"/>
        <w:rPr>
          <w:rFonts w:ascii="Times New Roman" w:hAnsi="Times New Roman" w:cs="Times New Roman"/>
          <w:sz w:val="24"/>
          <w:szCs w:val="24"/>
        </w:rPr>
      </w:pPr>
      <w:r w:rsidRPr="00CA0CAB">
        <w:rPr>
          <w:rFonts w:ascii="Times New Roman" w:hAnsi="Times New Roman" w:cs="Times New Roman"/>
          <w:sz w:val="24"/>
          <w:szCs w:val="24"/>
        </w:rPr>
        <w:tab/>
      </w:r>
      <w:r w:rsidR="007D263B" w:rsidRPr="007D263B">
        <w:rPr>
          <w:rFonts w:ascii="Times New Roman" w:hAnsi="Times New Roman" w:cs="Times New Roman"/>
          <w:sz w:val="24"/>
          <w:szCs w:val="24"/>
        </w:rPr>
        <w:t xml:space="preserve"> </w:t>
      </w:r>
    </w:p>
    <w:p w:rsidR="007D263B" w:rsidRDefault="007D263B" w:rsidP="007D263B">
      <w:pPr>
        <w:shd w:val="clear" w:color="auto" w:fill="FFFFFF" w:themeFill="background1"/>
        <w:spacing w:after="0"/>
        <w:ind w:firstLine="708"/>
        <w:jc w:val="right"/>
        <w:rPr>
          <w:rFonts w:ascii="Times New Roman" w:hAnsi="Times New Roman" w:cs="Times New Roman"/>
          <w:sz w:val="24"/>
          <w:szCs w:val="24"/>
        </w:rPr>
      </w:pPr>
      <w:r w:rsidRPr="007D263B">
        <w:rPr>
          <w:rFonts w:ascii="Times New Roman" w:hAnsi="Times New Roman" w:cs="Times New Roman"/>
          <w:sz w:val="24"/>
          <w:szCs w:val="24"/>
        </w:rPr>
        <w:t xml:space="preserve">   Текст в рекламе — это воплощенное право производителя</w:t>
      </w:r>
    </w:p>
    <w:p w:rsidR="007D263B" w:rsidRPr="007D263B" w:rsidRDefault="007D263B" w:rsidP="007D263B">
      <w:pPr>
        <w:shd w:val="clear" w:color="auto" w:fill="FFFFFF" w:themeFill="background1"/>
        <w:spacing w:after="0"/>
        <w:ind w:firstLine="708"/>
        <w:jc w:val="right"/>
        <w:rPr>
          <w:rFonts w:ascii="Times New Roman" w:hAnsi="Times New Roman" w:cs="Times New Roman"/>
          <w:sz w:val="24"/>
          <w:szCs w:val="24"/>
        </w:rPr>
      </w:pPr>
      <w:r w:rsidRPr="007D263B">
        <w:rPr>
          <w:rFonts w:ascii="Times New Roman" w:hAnsi="Times New Roman" w:cs="Times New Roman"/>
          <w:sz w:val="24"/>
          <w:szCs w:val="24"/>
        </w:rPr>
        <w:t xml:space="preserve"> диктовать тот или иной взгляд на изображение.</w:t>
      </w:r>
    </w:p>
    <w:p w:rsidR="007D263B" w:rsidRDefault="007D263B" w:rsidP="007D263B">
      <w:pPr>
        <w:shd w:val="clear" w:color="auto" w:fill="FFFFFF" w:themeFill="background1"/>
        <w:spacing w:after="0"/>
        <w:ind w:firstLine="708"/>
        <w:jc w:val="right"/>
        <w:rPr>
          <w:rFonts w:ascii="Times New Roman" w:hAnsi="Times New Roman" w:cs="Times New Roman"/>
          <w:sz w:val="24"/>
          <w:szCs w:val="24"/>
        </w:rPr>
      </w:pPr>
      <w:r w:rsidRPr="007D263B">
        <w:rPr>
          <w:rFonts w:ascii="Times New Roman" w:hAnsi="Times New Roman" w:cs="Times New Roman"/>
          <w:sz w:val="24"/>
          <w:szCs w:val="24"/>
        </w:rPr>
        <w:t xml:space="preserve">    Ролан Барт</w:t>
      </w:r>
    </w:p>
    <w:p w:rsidR="007D263B" w:rsidRPr="00814EB1" w:rsidRDefault="007D263B" w:rsidP="00814EB1">
      <w:pPr>
        <w:shd w:val="clear" w:color="auto" w:fill="FFFFFF" w:themeFill="background1"/>
        <w:spacing w:after="0" w:line="360" w:lineRule="auto"/>
        <w:rPr>
          <w:rFonts w:ascii="Times New Roman" w:hAnsi="Times New Roman" w:cs="Times New Roman"/>
          <w:sz w:val="24"/>
          <w:szCs w:val="24"/>
        </w:rPr>
      </w:pPr>
    </w:p>
    <w:p w:rsidR="00032D72" w:rsidRDefault="00A8683C"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t xml:space="preserve">Вы никогда не догадались бы, что самой лучшей аудиторией для рекламы является молодежь. Многие считают, что молодое поколение слишком скептически относится к рекламируемым продуктам и услугам в целом, поэтому не прикладывают усилий, чтобы донести информацию в нужном виде. </w:t>
      </w:r>
      <w:r w:rsidR="00182D24" w:rsidRPr="00814EB1">
        <w:rPr>
          <w:rFonts w:ascii="Times New Roman" w:hAnsi="Times New Roman" w:cs="Times New Roman"/>
          <w:sz w:val="24"/>
          <w:szCs w:val="24"/>
        </w:rPr>
        <w:t>Но всё же с</w:t>
      </w:r>
      <w:r w:rsidRPr="00814EB1">
        <w:rPr>
          <w:rFonts w:ascii="Times New Roman" w:hAnsi="Times New Roman" w:cs="Times New Roman"/>
          <w:sz w:val="24"/>
          <w:szCs w:val="24"/>
        </w:rPr>
        <w:t>татистика показывает, что взрослые зачастую приобретают товары под влиянием своих детей</w:t>
      </w:r>
      <w:r w:rsidR="00032D72">
        <w:rPr>
          <w:rFonts w:ascii="Times New Roman" w:hAnsi="Times New Roman" w:cs="Times New Roman"/>
          <w:sz w:val="24"/>
          <w:szCs w:val="24"/>
        </w:rPr>
        <w:t>-подростков</w:t>
      </w:r>
      <w:r w:rsidRPr="00814EB1">
        <w:rPr>
          <w:rFonts w:ascii="Times New Roman" w:hAnsi="Times New Roman" w:cs="Times New Roman"/>
          <w:sz w:val="24"/>
          <w:szCs w:val="24"/>
        </w:rPr>
        <w:t>, а если сложить все потраченные суммы, то получается просто огромная сумма даже за один год. Люди, которые с пренебрежением относятся к рекламе среди молодежи, даже не подозревают, какие доходы они упускают из-за своей не просветленно</w:t>
      </w:r>
      <w:r w:rsidR="00182D24" w:rsidRPr="00814EB1">
        <w:rPr>
          <w:rFonts w:ascii="Times New Roman" w:hAnsi="Times New Roman" w:cs="Times New Roman"/>
          <w:sz w:val="24"/>
          <w:szCs w:val="24"/>
        </w:rPr>
        <w:t xml:space="preserve">сти или просто невнимательности. Сегодня многие маркетологи задумываются над тем, как привлечь внимание подростков, чтобы они покупали те или иные </w:t>
      </w:r>
      <w:r w:rsidR="00032D72">
        <w:rPr>
          <w:rFonts w:ascii="Times New Roman" w:hAnsi="Times New Roman" w:cs="Times New Roman"/>
          <w:sz w:val="24"/>
          <w:szCs w:val="24"/>
        </w:rPr>
        <w:t>товары</w:t>
      </w:r>
      <w:r w:rsidR="00182D24" w:rsidRPr="00814EB1">
        <w:rPr>
          <w:rFonts w:ascii="Times New Roman" w:hAnsi="Times New Roman" w:cs="Times New Roman"/>
          <w:sz w:val="24"/>
          <w:szCs w:val="24"/>
        </w:rPr>
        <w:t xml:space="preserve">. </w:t>
      </w:r>
      <w:r w:rsidRPr="00814EB1">
        <w:rPr>
          <w:rFonts w:ascii="Times New Roman" w:hAnsi="Times New Roman" w:cs="Times New Roman"/>
          <w:sz w:val="24"/>
          <w:szCs w:val="24"/>
        </w:rPr>
        <w:t>Итак, попробуем разобраться, как влияет реклама</w:t>
      </w:r>
      <w:r w:rsidR="00182D24" w:rsidRPr="00814EB1">
        <w:rPr>
          <w:rFonts w:ascii="Times New Roman" w:hAnsi="Times New Roman" w:cs="Times New Roman"/>
          <w:sz w:val="24"/>
          <w:szCs w:val="24"/>
        </w:rPr>
        <w:t xml:space="preserve"> и слоган</w:t>
      </w:r>
      <w:r w:rsidRPr="00814EB1">
        <w:rPr>
          <w:rFonts w:ascii="Times New Roman" w:hAnsi="Times New Roman" w:cs="Times New Roman"/>
          <w:sz w:val="24"/>
          <w:szCs w:val="24"/>
        </w:rPr>
        <w:t xml:space="preserve"> на поколение</w:t>
      </w:r>
      <w:r w:rsidR="00182D24" w:rsidRPr="00814EB1">
        <w:rPr>
          <w:rFonts w:ascii="Times New Roman" w:hAnsi="Times New Roman" w:cs="Times New Roman"/>
          <w:sz w:val="24"/>
          <w:szCs w:val="24"/>
        </w:rPr>
        <w:t xml:space="preserve"> </w:t>
      </w:r>
      <w:r w:rsidR="00182D24" w:rsidRPr="00814EB1">
        <w:rPr>
          <w:rFonts w:ascii="Times New Roman" w:hAnsi="Times New Roman" w:cs="Times New Roman"/>
          <w:sz w:val="24"/>
          <w:szCs w:val="24"/>
          <w:lang w:val="en-US"/>
        </w:rPr>
        <w:t>Z</w:t>
      </w:r>
      <w:r w:rsidR="00032D72">
        <w:rPr>
          <w:rFonts w:ascii="Times New Roman" w:hAnsi="Times New Roman" w:cs="Times New Roman"/>
          <w:sz w:val="24"/>
          <w:szCs w:val="24"/>
        </w:rPr>
        <w:t xml:space="preserve">. </w:t>
      </w:r>
    </w:p>
    <w:p w:rsidR="00370724" w:rsidRPr="00814EB1" w:rsidRDefault="00C8122D"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lastRenderedPageBreak/>
        <w:t xml:space="preserve">Трудно поверить, но реклама предшествует христианской эре на протяжении многих веков. Во время раскопок на территории стран, входящих в средиземноморский регион, археологи нашли рисунки, сообщающие о различных событиях и предложениях. Римляне писали на стенах объявления о гладиаторских боях, а финикийцы окрашивали скалы по маршрутам торговли, всячески расхваливая свои товары. Слово «реклама» происходит от французского слова «reclame». </w:t>
      </w:r>
      <w:r w:rsidR="00370724" w:rsidRPr="00814EB1">
        <w:rPr>
          <w:rFonts w:ascii="Times New Roman" w:hAnsi="Times New Roman" w:cs="Times New Roman"/>
          <w:sz w:val="24"/>
          <w:szCs w:val="24"/>
        </w:rPr>
        <w:t xml:space="preserve">Оказывается, рекламный слоган появился уже давно. </w:t>
      </w:r>
      <w:r w:rsidR="00032D72">
        <w:rPr>
          <w:rFonts w:ascii="Times New Roman" w:hAnsi="Times New Roman" w:cs="Times New Roman"/>
          <w:sz w:val="24"/>
          <w:szCs w:val="24"/>
        </w:rPr>
        <w:t xml:space="preserve">На </w:t>
      </w:r>
      <w:r w:rsidRPr="00814EB1">
        <w:rPr>
          <w:rFonts w:ascii="Times New Roman" w:hAnsi="Times New Roman" w:cs="Times New Roman"/>
          <w:sz w:val="24"/>
          <w:szCs w:val="24"/>
        </w:rPr>
        <w:t>Руси же первая реклама появилась на рубеже X и XI веков. Тогда купцы стали нанимать коробейников и зазывал, которые придумывали про товары небольшие стишки. Это были выкрики, прибаутки и лубки. Первая письменная реклама появилась позднее — в XVII веке. Использовали лубочные картинки, их называли потешными листами.</w:t>
      </w:r>
      <w:r w:rsidR="00370724" w:rsidRPr="00814EB1">
        <w:rPr>
          <w:rFonts w:ascii="Times New Roman" w:hAnsi="Times New Roman" w:cs="Times New Roman"/>
          <w:sz w:val="24"/>
          <w:szCs w:val="24"/>
        </w:rPr>
        <w:t xml:space="preserve"> В XVIII веке с помощью лубков торговцы рекламировали европейский образ жизни, западную моду и новые предметы быта. В 1878 году в России открылось первое рекламное агентство — «Центральная контора объявлений». В отличие от рекламных бюро оно помогало частным лицам и компаниям размещать объявления в прессе. Сотрудники агентства связывались с работниками газет и типографий и договаривались о печати рекламы. Людвигу Метцелю, создателю «Центральной конторы объявлений», приписывают фразу «Реклама — двигатель торговли». </w:t>
      </w:r>
      <w:r w:rsidR="00182D24" w:rsidRPr="00814EB1">
        <w:rPr>
          <w:rFonts w:ascii="Times New Roman" w:hAnsi="Times New Roman" w:cs="Times New Roman"/>
          <w:sz w:val="24"/>
          <w:szCs w:val="24"/>
        </w:rPr>
        <w:t>Слоганы — это отдельный, очень важный вид рекламного искусст</w:t>
      </w:r>
      <w:r w:rsidR="00370724" w:rsidRPr="00814EB1">
        <w:rPr>
          <w:rFonts w:ascii="Times New Roman" w:hAnsi="Times New Roman" w:cs="Times New Roman"/>
          <w:sz w:val="24"/>
          <w:szCs w:val="24"/>
        </w:rPr>
        <w:t xml:space="preserve">ва. Они не только продают товар, но и </w:t>
      </w:r>
      <w:r w:rsidR="00182D24" w:rsidRPr="00814EB1">
        <w:rPr>
          <w:rFonts w:ascii="Times New Roman" w:hAnsi="Times New Roman" w:cs="Times New Roman"/>
          <w:sz w:val="24"/>
          <w:szCs w:val="24"/>
        </w:rPr>
        <w:t>становятся частью культурного пласта времени.</w:t>
      </w:r>
    </w:p>
    <w:p w:rsidR="00910E5C" w:rsidRPr="00814EB1" w:rsidRDefault="00370724"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t xml:space="preserve"> Что же такое слоган? В толковом словаре русского языка ХХI века толкование понятия «слоган» сводится к следующему: слоган — </w:t>
      </w:r>
      <w:r w:rsidR="005F31B1" w:rsidRPr="00814EB1">
        <w:rPr>
          <w:rFonts w:ascii="Times New Roman" w:hAnsi="Times New Roman" w:cs="Times New Roman"/>
          <w:sz w:val="24"/>
          <w:szCs w:val="24"/>
        </w:rPr>
        <w:t>это сжатая, ясная и легко воспринимаемая формулировка рекламной идеи, рекламный или агитационный лозунг, девиз. Эта идея магии слова давно уже стала излюбленной темой маркетологов, которые дали определение некоторым словам как «волшебным словам», потому что они оказывают особенное влияние на молодых людей, вызывают у них желание прочитать текст, а также формируют потребность приобрести товар. Поэтому н</w:t>
      </w:r>
      <w:r w:rsidRPr="00814EB1">
        <w:rPr>
          <w:rFonts w:ascii="Times New Roman" w:hAnsi="Times New Roman" w:cs="Times New Roman"/>
          <w:sz w:val="24"/>
          <w:szCs w:val="24"/>
        </w:rPr>
        <w:t>еобходимо обладать большим талантом, чтобы</w:t>
      </w:r>
      <w:r w:rsidR="005F31B1" w:rsidRPr="00814EB1">
        <w:rPr>
          <w:rFonts w:ascii="Times New Roman" w:hAnsi="Times New Roman" w:cs="Times New Roman"/>
          <w:sz w:val="24"/>
          <w:szCs w:val="24"/>
        </w:rPr>
        <w:t xml:space="preserve"> понять такие слоганы и перенести</w:t>
      </w:r>
      <w:r w:rsidRPr="00814EB1">
        <w:rPr>
          <w:rFonts w:ascii="Times New Roman" w:hAnsi="Times New Roman" w:cs="Times New Roman"/>
          <w:sz w:val="24"/>
          <w:szCs w:val="24"/>
        </w:rPr>
        <w:t xml:space="preserve"> их в текст рекламы как можно точнее.</w:t>
      </w:r>
    </w:p>
    <w:p w:rsidR="007E5EB5" w:rsidRPr="007E5EB5" w:rsidRDefault="007E5EB5" w:rsidP="007E5EB5">
      <w:pPr>
        <w:shd w:val="clear" w:color="auto" w:fill="FFFFFF" w:themeFill="background1"/>
        <w:spacing w:after="0" w:line="360" w:lineRule="auto"/>
        <w:ind w:firstLine="708"/>
        <w:jc w:val="center"/>
        <w:rPr>
          <w:rFonts w:ascii="Times New Roman" w:hAnsi="Times New Roman" w:cs="Times New Roman"/>
          <w:b/>
          <w:sz w:val="24"/>
          <w:szCs w:val="24"/>
        </w:rPr>
      </w:pPr>
      <w:r w:rsidRPr="007E5EB5">
        <w:rPr>
          <w:rFonts w:ascii="Times New Roman" w:hAnsi="Times New Roman" w:cs="Times New Roman"/>
          <w:b/>
          <w:sz w:val="24"/>
          <w:szCs w:val="24"/>
        </w:rPr>
        <w:t>Структура современной текстовой рекламы</w:t>
      </w:r>
    </w:p>
    <w:p w:rsidR="00112762" w:rsidRPr="00814EB1" w:rsidRDefault="005D71A2"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t>Существуют секреты</w:t>
      </w:r>
      <w:r w:rsidR="00112762" w:rsidRPr="00814EB1">
        <w:rPr>
          <w:rFonts w:ascii="Times New Roman" w:hAnsi="Times New Roman" w:cs="Times New Roman"/>
          <w:sz w:val="24"/>
          <w:szCs w:val="24"/>
        </w:rPr>
        <w:t xml:space="preserve"> написания</w:t>
      </w:r>
      <w:r w:rsidRPr="00814EB1">
        <w:rPr>
          <w:rFonts w:ascii="Times New Roman" w:hAnsi="Times New Roman" w:cs="Times New Roman"/>
          <w:sz w:val="24"/>
          <w:szCs w:val="24"/>
        </w:rPr>
        <w:t xml:space="preserve"> рекламного текста. Главная задача рекламного текста – привлечь читателя посредством своего заголовка, структуры, внешнего вида, рассказать о предлагаемом товаре. Заголовок должен получиться мощным, убедительным. Название рекламного текста излучает позитив. Основной текст призван выполнить обещания, данные в заголовке. Поэтому цель основной части – доказать логически и на примерах, что пользователь действительно </w:t>
      </w:r>
      <w:r w:rsidR="00FF6F1B" w:rsidRPr="00814EB1">
        <w:rPr>
          <w:rFonts w:ascii="Times New Roman" w:hAnsi="Times New Roman" w:cs="Times New Roman"/>
          <w:sz w:val="24"/>
          <w:szCs w:val="24"/>
        </w:rPr>
        <w:t>нуждается в данном товаре</w:t>
      </w:r>
      <w:r w:rsidRPr="00814EB1">
        <w:rPr>
          <w:rFonts w:ascii="Times New Roman" w:hAnsi="Times New Roman" w:cs="Times New Roman"/>
          <w:sz w:val="24"/>
          <w:szCs w:val="24"/>
        </w:rPr>
        <w:t xml:space="preserve">. </w:t>
      </w:r>
      <w:r w:rsidR="00FF6F1B" w:rsidRPr="00814EB1">
        <w:rPr>
          <w:rFonts w:ascii="Times New Roman" w:hAnsi="Times New Roman" w:cs="Times New Roman"/>
          <w:sz w:val="24"/>
          <w:szCs w:val="24"/>
        </w:rPr>
        <w:t xml:space="preserve">В заключении </w:t>
      </w:r>
      <w:r w:rsidRPr="00814EB1">
        <w:rPr>
          <w:rFonts w:ascii="Times New Roman" w:hAnsi="Times New Roman" w:cs="Times New Roman"/>
          <w:sz w:val="24"/>
          <w:szCs w:val="24"/>
        </w:rPr>
        <w:t xml:space="preserve">подводится итог того, что было сказано в рекламном тексте. </w:t>
      </w:r>
    </w:p>
    <w:p w:rsidR="00112762" w:rsidRPr="00814EB1" w:rsidRDefault="00FF6F1B"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lastRenderedPageBreak/>
        <w:t>Нередко весь рекламный текст состоит из рекламируемого собственного имени и сопровождающего его слогана. Поэтому можно считать слоган одним из самостоятельных жанровых видов рекламного текста, и, так как слоган – наиболее экспрессивный вид рекламного текста, обоснованно важным представляется рассмотреть его семантические и структурно-стилистические составляющие, выявить основные лексические средс</w:t>
      </w:r>
      <w:r w:rsidR="0001536D" w:rsidRPr="00814EB1">
        <w:rPr>
          <w:rFonts w:ascii="Times New Roman" w:hAnsi="Times New Roman" w:cs="Times New Roman"/>
          <w:sz w:val="24"/>
          <w:szCs w:val="24"/>
        </w:rPr>
        <w:t xml:space="preserve">тва экспрессивного воздействия. </w:t>
      </w:r>
      <w:r w:rsidRPr="00814EB1">
        <w:rPr>
          <w:rFonts w:ascii="Times New Roman" w:hAnsi="Times New Roman" w:cs="Times New Roman"/>
          <w:sz w:val="24"/>
          <w:szCs w:val="24"/>
        </w:rPr>
        <w:t xml:space="preserve">Отличительным признаком рекламы является гармоничное соединение основной рекламной идеи с теми средствами выразительности, которые наиболее соответствуют данной идее. Это выражается в нахождении той единственно верной тональности рекламного обращения, которое </w:t>
      </w:r>
      <w:r w:rsidR="0001536D" w:rsidRPr="00814EB1">
        <w:rPr>
          <w:rFonts w:ascii="Times New Roman" w:hAnsi="Times New Roman" w:cs="Times New Roman"/>
          <w:sz w:val="24"/>
          <w:szCs w:val="24"/>
        </w:rPr>
        <w:t>выделяет его среди остальных</w:t>
      </w:r>
      <w:r w:rsidRPr="00814EB1">
        <w:rPr>
          <w:rFonts w:ascii="Times New Roman" w:hAnsi="Times New Roman" w:cs="Times New Roman"/>
          <w:sz w:val="24"/>
          <w:szCs w:val="24"/>
        </w:rPr>
        <w:t>.</w:t>
      </w:r>
    </w:p>
    <w:p w:rsidR="005379B3" w:rsidRPr="00814EB1" w:rsidRDefault="0001536D"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t xml:space="preserve">Некоторые лингвисты полагают, что рекламу нужно относить к особому, функциональному стилю, главной задачей которого является сообщение новой информации. </w:t>
      </w:r>
      <w:r w:rsidR="005379B3" w:rsidRPr="00814EB1">
        <w:rPr>
          <w:rFonts w:ascii="Times New Roman" w:hAnsi="Times New Roman" w:cs="Times New Roman"/>
          <w:sz w:val="24"/>
          <w:szCs w:val="24"/>
        </w:rPr>
        <w:t>Реклама использует разнообразные средства выразительности на всех языковых уровнях. Во многом реклама - это игра. Приёмы языковой игры или чаще всего каламбур, данные приемы направлены на эмоции адресата, что развлекает и располагает его к непроизвольной оценке.</w:t>
      </w:r>
    </w:p>
    <w:p w:rsidR="0001536D" w:rsidRDefault="005379B3" w:rsidP="00814EB1">
      <w:pPr>
        <w:shd w:val="clear" w:color="auto" w:fill="FFFFFF" w:themeFill="background1"/>
        <w:spacing w:after="0" w:line="360" w:lineRule="auto"/>
        <w:ind w:firstLine="708"/>
        <w:jc w:val="both"/>
        <w:rPr>
          <w:rFonts w:ascii="Times New Roman" w:hAnsi="Times New Roman" w:cs="Times New Roman"/>
          <w:sz w:val="24"/>
          <w:szCs w:val="24"/>
        </w:rPr>
      </w:pPr>
      <w:r w:rsidRPr="00814EB1">
        <w:rPr>
          <w:rFonts w:ascii="Times New Roman" w:hAnsi="Times New Roman" w:cs="Times New Roman"/>
          <w:sz w:val="24"/>
          <w:szCs w:val="24"/>
        </w:rPr>
        <w:t>Попробуем разобраться в приёмах построения текста. Нарушает ли реклама литературные, коммуникативные, стилистические, языковые нормы с целью сделать свой текст наиболее заметным, запоминаемым, убедительным? В чём же выражается особенность построения рекламных текстов?  Как влияет экспрессия языковых единиц на потребителя при усилении выразительности рекламного сообщения?</w:t>
      </w:r>
    </w:p>
    <w:p w:rsidR="00826C4E" w:rsidRPr="00826C4E" w:rsidRDefault="007E5EB5" w:rsidP="00826C4E">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Итак, оказывается</w:t>
      </w:r>
      <w:r w:rsidR="00826C4E">
        <w:rPr>
          <w:rFonts w:ascii="Times New Roman" w:hAnsi="Times New Roman" w:cs="Times New Roman"/>
          <w:sz w:val="24"/>
          <w:szCs w:val="24"/>
        </w:rPr>
        <w:t>,</w:t>
      </w:r>
      <w:r>
        <w:rPr>
          <w:rFonts w:ascii="Times New Roman" w:hAnsi="Times New Roman" w:cs="Times New Roman"/>
          <w:sz w:val="24"/>
          <w:szCs w:val="24"/>
        </w:rPr>
        <w:t xml:space="preserve"> сегодня существует такая рекламная формула как АИДА</w:t>
      </w:r>
      <w:r w:rsidR="00826C4E">
        <w:rPr>
          <w:rFonts w:ascii="Times New Roman" w:hAnsi="Times New Roman" w:cs="Times New Roman"/>
          <w:sz w:val="24"/>
          <w:szCs w:val="24"/>
        </w:rPr>
        <w:t>.</w:t>
      </w:r>
      <w:r w:rsidR="00B53EEF">
        <w:rPr>
          <w:rFonts w:ascii="Times New Roman" w:hAnsi="Times New Roman" w:cs="Times New Roman"/>
          <w:sz w:val="24"/>
          <w:szCs w:val="24"/>
        </w:rPr>
        <w:t xml:space="preserve"> </w:t>
      </w:r>
      <w:r w:rsidR="00826C4E">
        <w:rPr>
          <w:rFonts w:ascii="Times New Roman" w:hAnsi="Times New Roman" w:cs="Times New Roman"/>
          <w:sz w:val="24"/>
          <w:szCs w:val="24"/>
        </w:rPr>
        <w:t xml:space="preserve">Её создатель Элмер Левис, американский маркетолог 20 века. Формула включает в себя четыре тезиса: A – Attention (Внимание), I – Interest (Интерес), D – Desire (Желание), </w:t>
      </w:r>
      <w:r w:rsidR="00826C4E" w:rsidRPr="00826C4E">
        <w:rPr>
          <w:rFonts w:ascii="Times New Roman" w:hAnsi="Times New Roman" w:cs="Times New Roman"/>
          <w:sz w:val="24"/>
          <w:szCs w:val="24"/>
        </w:rPr>
        <w:t>A – Action (Действие)</w:t>
      </w:r>
      <w:r w:rsidR="00826C4E">
        <w:rPr>
          <w:rFonts w:ascii="Times New Roman" w:hAnsi="Times New Roman" w:cs="Times New Roman"/>
          <w:sz w:val="24"/>
          <w:szCs w:val="24"/>
        </w:rPr>
        <w:t>. Именно при помощи текста вызвать интерес к продукту.</w:t>
      </w:r>
    </w:p>
    <w:p w:rsidR="00814EB1" w:rsidRDefault="00826C4E" w:rsidP="00826C4E">
      <w:pPr>
        <w:pStyle w:val="a3"/>
        <w:spacing w:line="360" w:lineRule="auto"/>
        <w:jc w:val="center"/>
        <w:rPr>
          <w:color w:val="000000" w:themeColor="text1"/>
        </w:rPr>
      </w:pPr>
      <w:r>
        <w:rPr>
          <w:noProof/>
          <w:color w:val="000000" w:themeColor="text1"/>
        </w:rPr>
        <w:drawing>
          <wp:inline distT="0" distB="0" distL="0" distR="0">
            <wp:extent cx="2725641" cy="2204459"/>
            <wp:effectExtent l="0" t="0" r="0" b="0"/>
            <wp:docPr id="1" name="Рисунок 1" descr="C:\Users\1\Desktop\12-4-768x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2-4-768x6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872" cy="2206264"/>
                    </a:xfrm>
                    <a:prstGeom prst="rect">
                      <a:avLst/>
                    </a:prstGeom>
                    <a:noFill/>
                    <a:ln>
                      <a:noFill/>
                    </a:ln>
                  </pic:spPr>
                </pic:pic>
              </a:graphicData>
            </a:graphic>
          </wp:inline>
        </w:drawing>
      </w:r>
    </w:p>
    <w:p w:rsidR="00657E90" w:rsidRDefault="00826C4E" w:rsidP="00B53EEF">
      <w:pPr>
        <w:pStyle w:val="a3"/>
        <w:spacing w:line="360" w:lineRule="auto"/>
        <w:jc w:val="both"/>
      </w:pPr>
      <w:r>
        <w:rPr>
          <w:color w:val="000000" w:themeColor="text1"/>
        </w:rPr>
        <w:t>При составлении рекламного текста нужно соблюдать ряд рекомендаций: конкретика, отсутствие лишних фраз, призыв к действию и создание иллюзии временных распродаж.</w:t>
      </w:r>
      <w:r w:rsidR="00B53EEF" w:rsidRPr="00B53EEF">
        <w:t xml:space="preserve"> </w:t>
      </w:r>
      <w:r w:rsidR="00D8552F">
        <w:lastRenderedPageBreak/>
        <w:t>Например:</w:t>
      </w:r>
      <w:r w:rsidR="00D8552F" w:rsidRPr="00D8552F">
        <w:rPr>
          <w:rFonts w:asciiTheme="minorHAnsi" w:eastAsiaTheme="minorEastAsia" w:hAnsiTheme="minorHAnsi" w:cstheme="minorBidi"/>
          <w:sz w:val="22"/>
          <w:szCs w:val="22"/>
        </w:rPr>
        <w:t xml:space="preserve"> </w:t>
      </w:r>
      <w:r w:rsidR="00D8552F" w:rsidRPr="00D8552F">
        <w:rPr>
          <w:noProof/>
        </w:rPr>
        <w:drawing>
          <wp:inline distT="0" distB="0" distL="0" distR="0" wp14:anchorId="65796DB7" wp14:editId="7E72F6EB">
            <wp:extent cx="5448300" cy="2724150"/>
            <wp:effectExtent l="0" t="0" r="0" b="0"/>
            <wp:docPr id="2" name="Рисунок 2" descr="Как написать продающий текст. Разбор при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писать продающий текст. Разбор примеров"/>
                    <pic:cNvPicPr>
                      <a:picLocks noChangeAspect="1" noChangeArrowheads="1"/>
                    </pic:cNvPicPr>
                  </pic:nvPicPr>
                  <pic:blipFill rotWithShape="1">
                    <a:blip r:embed="rId9">
                      <a:extLst>
                        <a:ext uri="{28A0092B-C50C-407E-A947-70E740481C1C}">
                          <a14:useLocalDpi xmlns:a14="http://schemas.microsoft.com/office/drawing/2010/main" val="0"/>
                        </a:ext>
                      </a:extLst>
                    </a:blip>
                    <a:srcRect l="5140" t="2244" r="5763" b="6089"/>
                    <a:stretch/>
                  </pic:blipFill>
                  <pic:spPr bwMode="auto">
                    <a:xfrm>
                      <a:off x="0" y="0"/>
                      <a:ext cx="5452261" cy="2726130"/>
                    </a:xfrm>
                    <a:prstGeom prst="rect">
                      <a:avLst/>
                    </a:prstGeom>
                    <a:noFill/>
                    <a:ln>
                      <a:noFill/>
                    </a:ln>
                    <a:extLst>
                      <a:ext uri="{53640926-AAD7-44D8-BBD7-CCE9431645EC}">
                        <a14:shadowObscured xmlns:a14="http://schemas.microsoft.com/office/drawing/2010/main"/>
                      </a:ext>
                    </a:extLst>
                  </pic:spPr>
                </pic:pic>
              </a:graphicData>
            </a:graphic>
          </wp:inline>
        </w:drawing>
      </w:r>
    </w:p>
    <w:p w:rsidR="00657E90" w:rsidRDefault="00B53EEF" w:rsidP="00826C4E">
      <w:pPr>
        <w:pStyle w:val="a3"/>
        <w:spacing w:line="360" w:lineRule="auto"/>
        <w:jc w:val="both"/>
      </w:pPr>
      <w:r w:rsidRPr="00B53EEF">
        <w:rPr>
          <w:color w:val="000000" w:themeColor="text1"/>
        </w:rPr>
        <w:t xml:space="preserve">AIDA – далеко не единственная модель </w:t>
      </w:r>
      <w:r>
        <w:rPr>
          <w:color w:val="000000" w:themeColor="text1"/>
        </w:rPr>
        <w:t xml:space="preserve">текстовой рекламы. </w:t>
      </w:r>
      <w:r w:rsidRPr="00B53EEF">
        <w:rPr>
          <w:color w:val="000000" w:themeColor="text1"/>
        </w:rPr>
        <w:t xml:space="preserve">Есть ряд других </w:t>
      </w:r>
      <w:r>
        <w:rPr>
          <w:color w:val="000000" w:themeColor="text1"/>
        </w:rPr>
        <w:t xml:space="preserve">моделей, </w:t>
      </w:r>
      <w:r w:rsidRPr="00B53EEF">
        <w:rPr>
          <w:color w:val="000000" w:themeColor="text1"/>
        </w:rPr>
        <w:t xml:space="preserve"> не менее эффективных. </w:t>
      </w:r>
      <w:r>
        <w:rPr>
          <w:color w:val="000000" w:themeColor="text1"/>
        </w:rPr>
        <w:t xml:space="preserve"> PPHS - о</w:t>
      </w:r>
      <w:r w:rsidRPr="00B53EEF">
        <w:rPr>
          <w:color w:val="000000" w:themeColor="text1"/>
        </w:rPr>
        <w:t xml:space="preserve"> ней знали еще в Древней Греции, во времена Сократа. И у этой модели существую</w:t>
      </w:r>
      <w:r>
        <w:rPr>
          <w:color w:val="000000" w:themeColor="text1"/>
        </w:rPr>
        <w:t xml:space="preserve">т особенности ее использования.«Pain», или боль-клиенту обрисовывают в красках, какие  грозят </w:t>
      </w:r>
      <w:r w:rsidRPr="00B53EEF">
        <w:rPr>
          <w:color w:val="000000" w:themeColor="text1"/>
        </w:rPr>
        <w:t>неприятности и проблемы, если только он не приобретет ваш товар.</w:t>
      </w:r>
      <w:r>
        <w:rPr>
          <w:color w:val="000000" w:themeColor="text1"/>
        </w:rPr>
        <w:t xml:space="preserve"> «Pain More», или больше «боли»: </w:t>
      </w:r>
      <w:r w:rsidRPr="00B53EEF">
        <w:rPr>
          <w:color w:val="000000" w:themeColor="text1"/>
        </w:rPr>
        <w:t xml:space="preserve">краски </w:t>
      </w:r>
      <w:r>
        <w:rPr>
          <w:color w:val="000000" w:themeColor="text1"/>
        </w:rPr>
        <w:t>сгущаются и рассказывают</w:t>
      </w:r>
      <w:r w:rsidRPr="00B53EEF">
        <w:rPr>
          <w:color w:val="000000" w:themeColor="text1"/>
        </w:rPr>
        <w:t xml:space="preserve"> о том, что произойдет, если не решить</w:t>
      </w:r>
      <w:r>
        <w:rPr>
          <w:color w:val="000000" w:themeColor="text1"/>
        </w:rPr>
        <w:t xml:space="preserve"> проблему прямо здесь и сейчас. «Норе», или надежда:</w:t>
      </w:r>
      <w:r w:rsidRPr="00B53EEF">
        <w:rPr>
          <w:color w:val="000000" w:themeColor="text1"/>
        </w:rPr>
        <w:t xml:space="preserve"> у</w:t>
      </w:r>
      <w:r>
        <w:rPr>
          <w:color w:val="000000" w:themeColor="text1"/>
        </w:rPr>
        <w:t>казывается  путь решения проблемы. «Solve», или решение: предложение</w:t>
      </w:r>
      <w:r w:rsidRPr="00B53EEF">
        <w:rPr>
          <w:color w:val="000000" w:themeColor="text1"/>
        </w:rPr>
        <w:t xml:space="preserve"> купить свою продукцию, описав ее преимущества, выго</w:t>
      </w:r>
      <w:r>
        <w:rPr>
          <w:color w:val="000000" w:themeColor="text1"/>
        </w:rPr>
        <w:t>ды и плюсы данного предложения.</w:t>
      </w:r>
    </w:p>
    <w:p w:rsidR="00814EB1" w:rsidRPr="00657E90" w:rsidRDefault="00D8552F" w:rsidP="00826C4E">
      <w:pPr>
        <w:pStyle w:val="a3"/>
        <w:spacing w:line="360" w:lineRule="auto"/>
        <w:jc w:val="both"/>
      </w:pPr>
      <w:r>
        <w:rPr>
          <w:color w:val="000000" w:themeColor="text1"/>
        </w:rPr>
        <w:t>Итак, а</w:t>
      </w:r>
      <w:r w:rsidR="00826C4E" w:rsidRPr="00826C4E">
        <w:rPr>
          <w:color w:val="000000" w:themeColor="text1"/>
        </w:rPr>
        <w:t xml:space="preserve">нализ </w:t>
      </w:r>
      <w:r>
        <w:rPr>
          <w:color w:val="000000" w:themeColor="text1"/>
        </w:rPr>
        <w:t>любого рекламного текста показывает н</w:t>
      </w:r>
      <w:r w:rsidR="00826C4E" w:rsidRPr="00826C4E">
        <w:rPr>
          <w:color w:val="000000" w:themeColor="text1"/>
        </w:rPr>
        <w:t xml:space="preserve">ам, насколько важно подстраиваться под целевую аудиторию. </w:t>
      </w:r>
      <w:r w:rsidRPr="00D8552F">
        <w:rPr>
          <w:color w:val="000000" w:themeColor="text1"/>
        </w:rPr>
        <w:t xml:space="preserve">Есть мнение, что хороший рекламный текст – это не тот, который написан «по всем правилам». А совсем наоборот – созданный, вопреки канонам. </w:t>
      </w:r>
      <w:r w:rsidR="00826C4E" w:rsidRPr="00826C4E">
        <w:rPr>
          <w:color w:val="000000" w:themeColor="text1"/>
        </w:rPr>
        <w:t xml:space="preserve">Сложно написать текст, который будет одинаково восприниматься школьниками и профессорами. Поэтому и стиль текста в разных случаях должен быть разным. </w:t>
      </w:r>
    </w:p>
    <w:p w:rsidR="00814EB1" w:rsidRDefault="00657E90" w:rsidP="00657E90">
      <w:pPr>
        <w:pStyle w:val="a3"/>
        <w:spacing w:line="360" w:lineRule="auto"/>
        <w:jc w:val="center"/>
        <w:rPr>
          <w:b/>
        </w:rPr>
      </w:pPr>
      <w:r>
        <w:rPr>
          <w:b/>
        </w:rPr>
        <w:t>Языковые средства выразительности в рекламном слогане</w:t>
      </w:r>
    </w:p>
    <w:p w:rsidR="005077CE" w:rsidRDefault="00657E90" w:rsidP="00191AAE">
      <w:pPr>
        <w:pStyle w:val="a3"/>
        <w:spacing w:line="360" w:lineRule="auto"/>
        <w:jc w:val="both"/>
      </w:pPr>
      <w:r w:rsidRPr="00657E90">
        <w:rPr>
          <w:color w:val="000000" w:themeColor="text1"/>
        </w:rPr>
        <w:t xml:space="preserve">Слоган является важной составляющей </w:t>
      </w:r>
      <w:r>
        <w:rPr>
          <w:color w:val="000000" w:themeColor="text1"/>
        </w:rPr>
        <w:t xml:space="preserve">стиля </w:t>
      </w:r>
      <w:r w:rsidRPr="00657E90">
        <w:rPr>
          <w:color w:val="000000" w:themeColor="text1"/>
        </w:rPr>
        <w:t>рекламной</w:t>
      </w:r>
      <w:r>
        <w:rPr>
          <w:color w:val="000000" w:themeColor="text1"/>
        </w:rPr>
        <w:t xml:space="preserve"> политики. </w:t>
      </w:r>
      <w:r w:rsidRPr="00657E90">
        <w:rPr>
          <w:color w:val="000000" w:themeColor="text1"/>
        </w:rPr>
        <w:t>Языковое манипулирова</w:t>
      </w:r>
      <w:r>
        <w:rPr>
          <w:color w:val="000000" w:themeColor="text1"/>
        </w:rPr>
        <w:t xml:space="preserve">ние - это отбор и использование </w:t>
      </w:r>
      <w:r w:rsidRPr="00657E90">
        <w:rPr>
          <w:color w:val="000000" w:themeColor="text1"/>
        </w:rPr>
        <w:t>таких средств языка, с помощью которых м</w:t>
      </w:r>
      <w:r>
        <w:rPr>
          <w:color w:val="000000" w:themeColor="text1"/>
        </w:rPr>
        <w:t xml:space="preserve">ожно воздействовать на адресата </w:t>
      </w:r>
      <w:r w:rsidRPr="00657E90">
        <w:rPr>
          <w:color w:val="000000" w:themeColor="text1"/>
        </w:rPr>
        <w:t xml:space="preserve">речи. </w:t>
      </w:r>
      <w:r>
        <w:rPr>
          <w:color w:val="000000" w:themeColor="text1"/>
        </w:rPr>
        <w:t xml:space="preserve">Суть языкового </w:t>
      </w:r>
      <w:r w:rsidRPr="00657E90">
        <w:rPr>
          <w:color w:val="000000" w:themeColor="text1"/>
        </w:rPr>
        <w:t>манипулирования в рекламе зак</w:t>
      </w:r>
      <w:r>
        <w:rPr>
          <w:color w:val="000000" w:themeColor="text1"/>
        </w:rPr>
        <w:t xml:space="preserve">лючается в следующем: рекламная </w:t>
      </w:r>
      <w:r w:rsidRPr="00657E90">
        <w:rPr>
          <w:color w:val="000000" w:themeColor="text1"/>
        </w:rPr>
        <w:t>информация подается таким образом,</w:t>
      </w:r>
      <w:r>
        <w:rPr>
          <w:color w:val="000000" w:themeColor="text1"/>
        </w:rPr>
        <w:t xml:space="preserve"> чтобы потребитель на ее основе </w:t>
      </w:r>
      <w:r w:rsidRPr="00657E90">
        <w:rPr>
          <w:color w:val="000000" w:themeColor="text1"/>
        </w:rPr>
        <w:t>самостоятельно сделал определенные выводы.</w:t>
      </w:r>
      <w:r w:rsidR="00191AAE" w:rsidRPr="00191AAE">
        <w:t xml:space="preserve"> </w:t>
      </w:r>
    </w:p>
    <w:p w:rsidR="00657E90" w:rsidRDefault="00191AAE" w:rsidP="005077CE">
      <w:pPr>
        <w:pStyle w:val="a3"/>
        <w:spacing w:line="360" w:lineRule="auto"/>
        <w:jc w:val="both"/>
        <w:rPr>
          <w:color w:val="000000" w:themeColor="text1"/>
        </w:rPr>
      </w:pPr>
      <w:r w:rsidRPr="00191AAE">
        <w:rPr>
          <w:color w:val="000000" w:themeColor="text1"/>
        </w:rPr>
        <w:lastRenderedPageBreak/>
        <w:t xml:space="preserve">Нами были </w:t>
      </w:r>
      <w:r>
        <w:rPr>
          <w:color w:val="000000" w:themeColor="text1"/>
        </w:rPr>
        <w:t xml:space="preserve">исследованы рекламные текстовые слоганы </w:t>
      </w:r>
      <w:r w:rsidR="005077CE">
        <w:rPr>
          <w:color w:val="000000" w:themeColor="text1"/>
        </w:rPr>
        <w:t xml:space="preserve">на упаковках продуктов в различных магазинах, </w:t>
      </w:r>
      <w:r>
        <w:rPr>
          <w:color w:val="000000" w:themeColor="text1"/>
        </w:rPr>
        <w:t xml:space="preserve">как </w:t>
      </w:r>
      <w:r w:rsidRPr="00191AAE">
        <w:rPr>
          <w:color w:val="000000" w:themeColor="text1"/>
        </w:rPr>
        <w:t>средства языкового манипулирования.</w:t>
      </w:r>
      <w:r w:rsidRPr="00191AAE">
        <w:t xml:space="preserve"> </w:t>
      </w:r>
      <w:r>
        <w:rPr>
          <w:color w:val="000000" w:themeColor="text1"/>
        </w:rPr>
        <w:t>П</w:t>
      </w:r>
      <w:r w:rsidRPr="00191AAE">
        <w:rPr>
          <w:color w:val="000000" w:themeColor="text1"/>
        </w:rPr>
        <w:t>ри чт</w:t>
      </w:r>
      <w:r>
        <w:rPr>
          <w:color w:val="000000" w:themeColor="text1"/>
        </w:rPr>
        <w:t xml:space="preserve">ении мы невольно произносим про </w:t>
      </w:r>
      <w:r w:rsidRPr="00191AAE">
        <w:rPr>
          <w:color w:val="000000" w:themeColor="text1"/>
        </w:rPr>
        <w:t>себя текст. И роль фонетических особен</w:t>
      </w:r>
      <w:r>
        <w:rPr>
          <w:color w:val="000000" w:themeColor="text1"/>
        </w:rPr>
        <w:t xml:space="preserve">ностей при восприятии слогана и </w:t>
      </w:r>
      <w:r w:rsidRPr="00191AAE">
        <w:rPr>
          <w:color w:val="000000" w:themeColor="text1"/>
        </w:rPr>
        <w:t>информации, которую этот слоган несет, неоспоримо велика.</w:t>
      </w:r>
      <w:r w:rsidRPr="00191AAE">
        <w:t xml:space="preserve"> </w:t>
      </w:r>
      <w:r w:rsidRPr="00191AAE">
        <w:rPr>
          <w:color w:val="000000" w:themeColor="text1"/>
        </w:rPr>
        <w:t>Поэтому и зарифмованные слоганы з</w:t>
      </w:r>
      <w:r>
        <w:rPr>
          <w:color w:val="000000" w:themeColor="text1"/>
        </w:rPr>
        <w:t>ачастую смотрятся выигрышнее на фоне «прозаических» девизов. Например: «</w:t>
      </w:r>
      <w:r w:rsidRPr="00191AAE">
        <w:rPr>
          <w:color w:val="000000" w:themeColor="text1"/>
        </w:rPr>
        <w:t xml:space="preserve">M&amp;M’s </w:t>
      </w:r>
      <w:r>
        <w:rPr>
          <w:color w:val="000000" w:themeColor="text1"/>
        </w:rPr>
        <w:t>- в любом месте веселее вместе!», «</w:t>
      </w:r>
      <w:r w:rsidRPr="00191AAE">
        <w:rPr>
          <w:color w:val="000000" w:themeColor="text1"/>
        </w:rPr>
        <w:t>Пейте без ост</w:t>
      </w:r>
      <w:r>
        <w:rPr>
          <w:color w:val="000000" w:themeColor="text1"/>
        </w:rPr>
        <w:t>ановки напитки из Черноголовки</w:t>
      </w:r>
      <w:r w:rsidRPr="00191AAE">
        <w:rPr>
          <w:color w:val="000000" w:themeColor="text1"/>
        </w:rPr>
        <w:t>!</w:t>
      </w:r>
      <w:r>
        <w:rPr>
          <w:color w:val="000000" w:themeColor="text1"/>
        </w:rPr>
        <w:t>».</w:t>
      </w:r>
      <w:r w:rsidRPr="00191AAE">
        <w:t xml:space="preserve"> </w:t>
      </w:r>
      <w:r w:rsidRPr="00191AAE">
        <w:rPr>
          <w:color w:val="000000" w:themeColor="text1"/>
        </w:rPr>
        <w:t>Среди других фонетических сре</w:t>
      </w:r>
      <w:r>
        <w:rPr>
          <w:color w:val="000000" w:themeColor="text1"/>
        </w:rPr>
        <w:t>дств можно выделить звукопись: «</w:t>
      </w:r>
      <w:r w:rsidR="005077CE">
        <w:rPr>
          <w:color w:val="000000" w:themeColor="text1"/>
        </w:rPr>
        <w:t>Mirinda!</w:t>
      </w:r>
      <w:r w:rsidRPr="00191AAE">
        <w:rPr>
          <w:color w:val="000000" w:themeColor="text1"/>
        </w:rPr>
        <w:t xml:space="preserve"> Жиз</w:t>
      </w:r>
      <w:r>
        <w:rPr>
          <w:color w:val="000000" w:themeColor="text1"/>
        </w:rPr>
        <w:t>нь хороша, когда пьешь не спеша».</w:t>
      </w:r>
      <w:r w:rsidR="005077CE" w:rsidRPr="005077CE">
        <w:t xml:space="preserve"> </w:t>
      </w:r>
      <w:r w:rsidR="005077CE">
        <w:rPr>
          <w:color w:val="000000" w:themeColor="text1"/>
        </w:rPr>
        <w:t xml:space="preserve">Часто используются </w:t>
      </w:r>
      <w:r w:rsidR="005077CE" w:rsidRPr="005077CE">
        <w:rPr>
          <w:color w:val="000000" w:themeColor="text1"/>
        </w:rPr>
        <w:t xml:space="preserve"> синтаксические конструкции:</w:t>
      </w:r>
      <w:r w:rsidR="005077CE" w:rsidRPr="005077CE">
        <w:t xml:space="preserve"> </w:t>
      </w:r>
      <w:r w:rsidR="005077CE">
        <w:rPr>
          <w:color w:val="000000" w:themeColor="text1"/>
        </w:rPr>
        <w:t xml:space="preserve">двусоставные предложения: </w:t>
      </w:r>
      <w:r w:rsidR="005077CE" w:rsidRPr="005077CE">
        <w:rPr>
          <w:color w:val="000000" w:themeColor="text1"/>
        </w:rPr>
        <w:t>«иди</w:t>
      </w:r>
      <w:r w:rsidR="005077CE">
        <w:rPr>
          <w:color w:val="000000" w:themeColor="text1"/>
        </w:rPr>
        <w:t xml:space="preserve"> к цели, а Rexona не подведет»; н</w:t>
      </w:r>
      <w:r w:rsidR="005077CE" w:rsidRPr="005077CE">
        <w:rPr>
          <w:color w:val="000000" w:themeColor="text1"/>
        </w:rPr>
        <w:t xml:space="preserve">азывные предложения: «Bonaqua на </w:t>
      </w:r>
      <w:r w:rsidR="005077CE">
        <w:rPr>
          <w:color w:val="000000" w:themeColor="text1"/>
        </w:rPr>
        <w:t xml:space="preserve">пользу мне, на пользу планете»; определённо - личные предложения: </w:t>
      </w:r>
      <w:r w:rsidR="005077CE" w:rsidRPr="005077CE">
        <w:rPr>
          <w:color w:val="000000" w:themeColor="text1"/>
        </w:rPr>
        <w:t>«Ешь, пей, жуй Орбит», «посмотри, как</w:t>
      </w:r>
      <w:r w:rsidR="005077CE">
        <w:rPr>
          <w:color w:val="000000" w:themeColor="text1"/>
        </w:rPr>
        <w:t xml:space="preserve"> вкусно, попробуй как красиво!»; безличные предложения: </w:t>
      </w:r>
      <w:r w:rsidR="005077CE" w:rsidRPr="005077CE">
        <w:rPr>
          <w:color w:val="000000" w:themeColor="text1"/>
        </w:rPr>
        <w:t>«В любом месте хочется съесть их!».</w:t>
      </w:r>
    </w:p>
    <w:p w:rsidR="00191AAE" w:rsidRDefault="005077CE" w:rsidP="0077188B">
      <w:pPr>
        <w:pStyle w:val="a3"/>
        <w:spacing w:line="360" w:lineRule="auto"/>
        <w:jc w:val="center"/>
        <w:rPr>
          <w:noProof/>
        </w:rPr>
      </w:pPr>
      <w:r>
        <w:rPr>
          <w:noProof/>
        </w:rPr>
        <w:drawing>
          <wp:inline distT="0" distB="0" distL="0" distR="0" wp14:anchorId="259FFC10" wp14:editId="7ABE581C">
            <wp:extent cx="3124200" cy="1721498"/>
            <wp:effectExtent l="0" t="0" r="0" b="0"/>
            <wp:docPr id="3" name="Рисунок 3" descr="Купить Жевательная резинка 2015 Ешь Пей Жуй Orbit. Цена 14.00 руб. |  Megacoin.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пить Жевательная резинка 2015 Ешь Пей Жуй Orbit. Цена 14.00 руб. |  Megacoin.ru"/>
                    <pic:cNvPicPr>
                      <a:picLocks noChangeAspect="1" noChangeArrowheads="1"/>
                    </pic:cNvPicPr>
                  </pic:nvPicPr>
                  <pic:blipFill rotWithShape="1">
                    <a:blip r:embed="rId10">
                      <a:extLst>
                        <a:ext uri="{28A0092B-C50C-407E-A947-70E740481C1C}">
                          <a14:useLocalDpi xmlns:a14="http://schemas.microsoft.com/office/drawing/2010/main" val="0"/>
                        </a:ext>
                      </a:extLst>
                    </a:blip>
                    <a:srcRect l="8594" t="10255" r="5273" b="11859"/>
                    <a:stretch/>
                  </pic:blipFill>
                  <pic:spPr bwMode="auto">
                    <a:xfrm>
                      <a:off x="0" y="0"/>
                      <a:ext cx="3134805" cy="1727341"/>
                    </a:xfrm>
                    <a:prstGeom prst="rect">
                      <a:avLst/>
                    </a:prstGeom>
                    <a:noFill/>
                    <a:ln>
                      <a:noFill/>
                    </a:ln>
                    <a:extLst>
                      <a:ext uri="{53640926-AAD7-44D8-BBD7-CCE9431645EC}">
                        <a14:shadowObscured xmlns:a14="http://schemas.microsoft.com/office/drawing/2010/main"/>
                      </a:ext>
                    </a:extLst>
                  </pic:spPr>
                </pic:pic>
              </a:graphicData>
            </a:graphic>
          </wp:inline>
        </w:drawing>
      </w:r>
      <w:r w:rsidR="00FC31FB">
        <w:rPr>
          <w:noProof/>
        </w:rPr>
        <w:drawing>
          <wp:inline distT="0" distB="0" distL="0" distR="0" wp14:anchorId="67DFCE19" wp14:editId="4EAD38CC">
            <wp:extent cx="838569" cy="1714500"/>
            <wp:effectExtent l="0" t="0" r="0" b="0"/>
            <wp:docPr id="5" name="Рисунок 5" descr="Дезодорант аэрозоль Rexona MotionSense Свежесть душа - «🍃 Хороший  дезодорант с ароматом свежести, который высыхает мгновенно! Но без минусов  не обошлось. Дезодорант аэрозоль Rexona MotionSense Свежесть душа» | Отзывы  покуп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зодорант аэрозоль Rexona MotionSense Свежесть душа - «🍃 Хороший  дезодорант с ароматом свежести, который высыхает мгновенно! Но без минусов  не обошлось. Дезодорант аэрозоль Rexona MotionSense Свежесть душа» | Отзывы  покупателей"/>
                    <pic:cNvPicPr>
                      <a:picLocks noChangeAspect="1" noChangeArrowheads="1"/>
                    </pic:cNvPicPr>
                  </pic:nvPicPr>
                  <pic:blipFill rotWithShape="1">
                    <a:blip r:embed="rId11">
                      <a:extLst>
                        <a:ext uri="{28A0092B-C50C-407E-A947-70E740481C1C}">
                          <a14:useLocalDpi xmlns:a14="http://schemas.microsoft.com/office/drawing/2010/main" val="0"/>
                        </a:ext>
                      </a:extLst>
                    </a:blip>
                    <a:srcRect l="32280" r="32281" b="1196"/>
                    <a:stretch/>
                  </pic:blipFill>
                  <pic:spPr bwMode="auto">
                    <a:xfrm>
                      <a:off x="0" y="0"/>
                      <a:ext cx="840303" cy="1718044"/>
                    </a:xfrm>
                    <a:prstGeom prst="rect">
                      <a:avLst/>
                    </a:prstGeom>
                    <a:noFill/>
                    <a:ln>
                      <a:noFill/>
                    </a:ln>
                    <a:extLst>
                      <a:ext uri="{53640926-AAD7-44D8-BBD7-CCE9431645EC}">
                        <a14:shadowObscured xmlns:a14="http://schemas.microsoft.com/office/drawing/2010/main"/>
                      </a:ext>
                    </a:extLst>
                  </pic:spPr>
                </pic:pic>
              </a:graphicData>
            </a:graphic>
          </wp:inline>
        </w:drawing>
      </w:r>
    </w:p>
    <w:p w:rsidR="00D72C8E" w:rsidRDefault="009E664B" w:rsidP="00E3714A">
      <w:pPr>
        <w:pStyle w:val="a3"/>
        <w:spacing w:line="360" w:lineRule="auto"/>
        <w:jc w:val="both"/>
        <w:rPr>
          <w:noProof/>
        </w:rPr>
      </w:pPr>
      <w:r>
        <w:rPr>
          <w:noProof/>
        </w:rPr>
        <w:t>Наиболее распространёнными средствами выразительности, применяемыми в современной рекламе, являются эпитеты: «красивый», «уникальный», «качественный», «лучший».</w:t>
      </w:r>
      <w:r w:rsidR="002158AE">
        <w:rPr>
          <w:noProof/>
        </w:rPr>
        <w:t xml:space="preserve"> Например, такие эпитеты: «найди своё фруктовок настроение», «мороженое- изысканное удовольствие», «пломбир</w:t>
      </w:r>
      <w:r w:rsidR="00D72C8E">
        <w:rPr>
          <w:noProof/>
        </w:rPr>
        <w:t xml:space="preserve"> </w:t>
      </w:r>
      <w:r w:rsidR="002158AE">
        <w:rPr>
          <w:noProof/>
        </w:rPr>
        <w:t>- бодрая корова».</w:t>
      </w:r>
    </w:p>
    <w:p w:rsidR="009E664B" w:rsidRDefault="002158AE" w:rsidP="00E3714A">
      <w:pPr>
        <w:pStyle w:val="a3"/>
        <w:spacing w:line="360" w:lineRule="auto"/>
        <w:jc w:val="both"/>
        <w:rPr>
          <w:noProof/>
        </w:rPr>
      </w:pPr>
      <w:r>
        <w:rPr>
          <w:noProof/>
        </w:rPr>
        <w:t xml:space="preserve"> В рекламе довольно часто используется метафора, с её помощью подростки легко запоминают информацию.</w:t>
      </w:r>
      <w:r w:rsidR="00E3714A" w:rsidRPr="00E3714A">
        <w:t xml:space="preserve"> </w:t>
      </w:r>
      <w:r w:rsidR="00E3714A">
        <w:rPr>
          <w:noProof/>
        </w:rPr>
        <w:t>Преимущества метафоры на упаковке товара: привлекает внимание на полке магазина, легко запоминается, отражает мысли покупателя относительно ценности продукта. Метафора представляет собой художественный образ, который увлекает подростков: «</w:t>
      </w:r>
      <w:r w:rsidR="004B3C59">
        <w:rPr>
          <w:noProof/>
        </w:rPr>
        <w:t>З</w:t>
      </w:r>
      <w:r w:rsidR="00E3714A">
        <w:rPr>
          <w:noProof/>
        </w:rPr>
        <w:t>арядись на пол-лимона!», «</w:t>
      </w:r>
      <w:r w:rsidR="004B3C59">
        <w:rPr>
          <w:noProof/>
        </w:rPr>
        <w:t>Г</w:t>
      </w:r>
      <w:r w:rsidR="00E3714A">
        <w:rPr>
          <w:noProof/>
        </w:rPr>
        <w:t>ород в твоих руках», «</w:t>
      </w:r>
      <w:r w:rsidR="004B3C59">
        <w:rPr>
          <w:noProof/>
        </w:rPr>
        <w:t>Н</w:t>
      </w:r>
      <w:r w:rsidR="00E3714A">
        <w:rPr>
          <w:noProof/>
        </w:rPr>
        <w:t>е спи-разбуди мозги!»</w:t>
      </w:r>
    </w:p>
    <w:p w:rsidR="009E664B" w:rsidRDefault="00E3714A" w:rsidP="00CC6F09">
      <w:pPr>
        <w:pStyle w:val="a3"/>
        <w:spacing w:line="360" w:lineRule="auto"/>
        <w:jc w:val="center"/>
        <w:rPr>
          <w:noProof/>
        </w:rPr>
      </w:pPr>
      <w:r>
        <w:rPr>
          <w:noProof/>
        </w:rPr>
        <w:lastRenderedPageBreak/>
        <w:drawing>
          <wp:inline distT="0" distB="0" distL="0" distR="0" wp14:anchorId="5CDC1930" wp14:editId="47514492">
            <wp:extent cx="1771650" cy="2315883"/>
            <wp:effectExtent l="0" t="0" r="0" b="0"/>
            <wp:docPr id="4" name="Рисунок 4" descr="Метафоры на упаковке товара и в рекламе | neuro-bran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афоры на упаковке товара и в рекламе | neuro-brand.r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2315883"/>
                    </a:xfrm>
                    <a:prstGeom prst="rect">
                      <a:avLst/>
                    </a:prstGeom>
                    <a:noFill/>
                    <a:ln>
                      <a:noFill/>
                    </a:ln>
                  </pic:spPr>
                </pic:pic>
              </a:graphicData>
            </a:graphic>
          </wp:inline>
        </w:drawing>
      </w:r>
      <w:r>
        <w:rPr>
          <w:noProof/>
        </w:rPr>
        <w:drawing>
          <wp:inline distT="0" distB="0" distL="0" distR="0" wp14:anchorId="55E5B8B5" wp14:editId="2B063215">
            <wp:extent cx="1638300" cy="2321478"/>
            <wp:effectExtent l="0" t="0" r="0" b="0"/>
            <wp:docPr id="6" name="Рисунок 6" descr="метафора в рекламе кетчупа C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афора в рекламе кетчупа Cal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321478"/>
                    </a:xfrm>
                    <a:prstGeom prst="rect">
                      <a:avLst/>
                    </a:prstGeom>
                    <a:noFill/>
                    <a:ln>
                      <a:noFill/>
                    </a:ln>
                  </pic:spPr>
                </pic:pic>
              </a:graphicData>
            </a:graphic>
          </wp:inline>
        </w:drawing>
      </w:r>
      <w:r>
        <w:rPr>
          <w:noProof/>
        </w:rPr>
        <w:drawing>
          <wp:inline distT="0" distB="0" distL="0" distR="0" wp14:anchorId="4F29A717" wp14:editId="5A8BA277">
            <wp:extent cx="1846118" cy="2298939"/>
            <wp:effectExtent l="0" t="0" r="0" b="0"/>
            <wp:docPr id="7" name="Рисунок 7" descr="Метафора в рекламі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афора в рекламі - online presentatio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0467" b="17757"/>
                    <a:stretch/>
                  </pic:blipFill>
                  <pic:spPr bwMode="auto">
                    <a:xfrm>
                      <a:off x="0" y="0"/>
                      <a:ext cx="1851150" cy="2305205"/>
                    </a:xfrm>
                    <a:prstGeom prst="rect">
                      <a:avLst/>
                    </a:prstGeom>
                    <a:noFill/>
                    <a:ln>
                      <a:noFill/>
                    </a:ln>
                    <a:extLst>
                      <a:ext uri="{53640926-AAD7-44D8-BBD7-CCE9431645EC}">
                        <a14:shadowObscured xmlns:a14="http://schemas.microsoft.com/office/drawing/2010/main"/>
                      </a:ext>
                    </a:extLst>
                  </pic:spPr>
                </pic:pic>
              </a:graphicData>
            </a:graphic>
          </wp:inline>
        </w:drawing>
      </w:r>
    </w:p>
    <w:p w:rsidR="00D72C8E" w:rsidRPr="00D72C8E" w:rsidRDefault="00D72C8E" w:rsidP="00D72C8E">
      <w:pPr>
        <w:pStyle w:val="a3"/>
        <w:spacing w:line="360" w:lineRule="auto"/>
        <w:jc w:val="both"/>
        <w:rPr>
          <w:noProof/>
        </w:rPr>
      </w:pPr>
      <w:r w:rsidRPr="00D72C8E">
        <w:rPr>
          <w:noProof/>
        </w:rPr>
        <w:t xml:space="preserve">Назначение слогана в рекламном материале – привлечь внимание и побудить к действию. </w:t>
      </w:r>
      <w:r>
        <w:rPr>
          <w:noProof/>
        </w:rPr>
        <w:t>Молодые люди замечают слоганы</w:t>
      </w:r>
      <w:r w:rsidRPr="00D72C8E">
        <w:rPr>
          <w:noProof/>
        </w:rPr>
        <w:t xml:space="preserve"> в 4-5 раз </w:t>
      </w:r>
      <w:r>
        <w:rPr>
          <w:noProof/>
        </w:rPr>
        <w:t>чаще взрослых</w:t>
      </w:r>
      <w:r w:rsidRPr="00D72C8E">
        <w:rPr>
          <w:noProof/>
        </w:rPr>
        <w:t xml:space="preserve"> людей, которые читают всю рекламу.</w:t>
      </w:r>
      <w:r>
        <w:t xml:space="preserve"> Поэтому, чтобы вызвать эмоции, используют г</w:t>
      </w:r>
      <w:r>
        <w:rPr>
          <w:noProof/>
        </w:rPr>
        <w:t xml:space="preserve">иперболу - "Вселенная в твоем компьютере", "Мир принадлежит тебе", "Почувствуйте себя богиней". </w:t>
      </w:r>
      <w:r w:rsidRPr="00D72C8E">
        <w:rPr>
          <w:noProof/>
        </w:rPr>
        <w:t>Реже используется обратный прием – литота (преуменьшение свойств или размеро</w:t>
      </w:r>
      <w:r w:rsidR="004B3C59">
        <w:rPr>
          <w:noProof/>
        </w:rPr>
        <w:t>в объекта</w:t>
      </w:r>
      <w:r w:rsidRPr="00D72C8E">
        <w:rPr>
          <w:noProof/>
        </w:rPr>
        <w:t>) «Капля радости», «Кусочек Италии каждый день», «Глоток блаженства».</w:t>
      </w:r>
      <w:r w:rsidRPr="00D72C8E">
        <w:t xml:space="preserve"> </w:t>
      </w:r>
    </w:p>
    <w:p w:rsidR="004B3C59" w:rsidRDefault="009E664B" w:rsidP="00604A23">
      <w:pPr>
        <w:pStyle w:val="a3"/>
        <w:spacing w:line="360" w:lineRule="auto"/>
        <w:jc w:val="both"/>
        <w:rPr>
          <w:noProof/>
        </w:rPr>
      </w:pPr>
      <w:r w:rsidRPr="00604A23">
        <w:rPr>
          <w:b/>
          <w:noProof/>
        </w:rPr>
        <w:t>Вывод:</w:t>
      </w:r>
      <w:r w:rsidRPr="009E664B">
        <w:t xml:space="preserve"> </w:t>
      </w:r>
      <w:r>
        <w:rPr>
          <w:noProof/>
        </w:rPr>
        <w:t xml:space="preserve">Особое значение в рекламной коммуникации имеет слоган. При удачном использовании он способствует созданию яркого образа и повышает воздействие рекламы на потенциального потребителя. </w:t>
      </w:r>
      <w:r w:rsidR="004B3C59">
        <w:rPr>
          <w:noProof/>
        </w:rPr>
        <w:t>Изучив продукцию  магазинов,  проанализировав рекламные слоганы товаров, можно прийти к следующему выводу: наиболее часто употребляемыми лексическими средствами выразительности являются эпитет, гипербола и метафора. Зачастую, для придания слоганам большей выразительности авторы прибегают к нескольким стилистическим приемам одновременно.</w:t>
      </w:r>
    </w:p>
    <w:p w:rsidR="00CD4C21" w:rsidRDefault="0027040F" w:rsidP="006D65AC">
      <w:pPr>
        <w:rPr>
          <w:rFonts w:ascii="Times New Roman" w:hAnsi="Times New Roman" w:cs="Times New Roman"/>
          <w:b/>
          <w:sz w:val="24"/>
          <w:szCs w:val="24"/>
        </w:rPr>
      </w:pPr>
      <w:r w:rsidRPr="0027040F">
        <w:rPr>
          <w:rFonts w:ascii="Times New Roman" w:hAnsi="Times New Roman" w:cs="Times New Roman"/>
          <w:b/>
          <w:sz w:val="24"/>
          <w:szCs w:val="24"/>
        </w:rPr>
        <w:t>Анкета «Воздействие рекламы на формирование ценностных ориентаций молодёжи»</w:t>
      </w:r>
    </w:p>
    <w:p w:rsidR="00A03873" w:rsidRDefault="00A03873" w:rsidP="00A03873">
      <w:pPr>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27040F" w:rsidRPr="0027040F">
        <w:rPr>
          <w:rFonts w:ascii="Times New Roman" w:hAnsi="Times New Roman" w:cs="Times New Roman"/>
          <w:sz w:val="24"/>
          <w:szCs w:val="24"/>
        </w:rPr>
        <w:t>Данное иссле</w:t>
      </w:r>
      <w:r w:rsidR="0027040F">
        <w:rPr>
          <w:rFonts w:ascii="Times New Roman" w:hAnsi="Times New Roman" w:cs="Times New Roman"/>
          <w:sz w:val="24"/>
          <w:szCs w:val="24"/>
        </w:rPr>
        <w:t xml:space="preserve">дование обусловлено изменениями в формировании ценностных ориентаций </w:t>
      </w:r>
      <w:r w:rsidR="0027040F" w:rsidRPr="0027040F">
        <w:rPr>
          <w:rFonts w:ascii="Times New Roman" w:hAnsi="Times New Roman" w:cs="Times New Roman"/>
          <w:sz w:val="24"/>
          <w:szCs w:val="24"/>
        </w:rPr>
        <w:t xml:space="preserve"> </w:t>
      </w:r>
      <w:r w:rsidR="0027040F">
        <w:rPr>
          <w:rFonts w:ascii="Times New Roman" w:hAnsi="Times New Roman" w:cs="Times New Roman"/>
          <w:sz w:val="24"/>
          <w:szCs w:val="24"/>
        </w:rPr>
        <w:t>молодых людей</w:t>
      </w:r>
      <w:r w:rsidR="0027040F" w:rsidRPr="0027040F">
        <w:rPr>
          <w:rFonts w:ascii="Times New Roman" w:hAnsi="Times New Roman" w:cs="Times New Roman"/>
          <w:sz w:val="24"/>
          <w:szCs w:val="24"/>
        </w:rPr>
        <w:t xml:space="preserve">, которые находят свое отражение в языке рекламы, в свою очередь активно влияющей </w:t>
      </w:r>
      <w:r w:rsidR="0027040F">
        <w:rPr>
          <w:rFonts w:ascii="Times New Roman" w:hAnsi="Times New Roman" w:cs="Times New Roman"/>
          <w:sz w:val="24"/>
          <w:szCs w:val="24"/>
        </w:rPr>
        <w:t xml:space="preserve">и </w:t>
      </w:r>
      <w:r w:rsidR="0027040F" w:rsidRPr="0027040F">
        <w:rPr>
          <w:rFonts w:ascii="Times New Roman" w:hAnsi="Times New Roman" w:cs="Times New Roman"/>
          <w:sz w:val="24"/>
          <w:szCs w:val="24"/>
        </w:rPr>
        <w:t>на речевое развитие школьников.</w:t>
      </w:r>
      <w:r w:rsidR="0027040F">
        <w:rPr>
          <w:rFonts w:ascii="Times New Roman" w:hAnsi="Times New Roman" w:cs="Times New Roman"/>
          <w:sz w:val="24"/>
          <w:szCs w:val="24"/>
        </w:rPr>
        <w:t xml:space="preserve"> </w:t>
      </w:r>
      <w:r w:rsidR="0027040F" w:rsidRPr="0027040F">
        <w:rPr>
          <w:rFonts w:ascii="Times New Roman" w:hAnsi="Times New Roman" w:cs="Times New Roman"/>
          <w:sz w:val="24"/>
          <w:szCs w:val="24"/>
        </w:rPr>
        <w:t>В этом контексте был определен круг задач, решение которых способствовало формированию представлений о глубине вовлеченности подростков в рекламно-информационные процессы и степени зависимости ее речевой культуры от предлагаемых образ</w:t>
      </w:r>
      <w:r w:rsidR="0027040F">
        <w:rPr>
          <w:rFonts w:ascii="Times New Roman" w:hAnsi="Times New Roman" w:cs="Times New Roman"/>
          <w:sz w:val="24"/>
          <w:szCs w:val="24"/>
        </w:rPr>
        <w:t xml:space="preserve">цов массовой рекламы: </w:t>
      </w:r>
      <w:r w:rsidR="0027040F" w:rsidRPr="0027040F">
        <w:rPr>
          <w:rFonts w:ascii="Times New Roman" w:hAnsi="Times New Roman" w:cs="Times New Roman"/>
          <w:sz w:val="24"/>
          <w:szCs w:val="24"/>
        </w:rPr>
        <w:t xml:space="preserve">определение характера отношения подростков к </w:t>
      </w:r>
      <w:r w:rsidR="0027040F">
        <w:rPr>
          <w:rFonts w:ascii="Times New Roman" w:hAnsi="Times New Roman" w:cs="Times New Roman"/>
          <w:sz w:val="24"/>
          <w:szCs w:val="24"/>
        </w:rPr>
        <w:t xml:space="preserve">русскому языку; </w:t>
      </w:r>
      <w:r w:rsidR="0027040F" w:rsidRPr="0027040F">
        <w:rPr>
          <w:rFonts w:ascii="Times New Roman" w:hAnsi="Times New Roman" w:cs="Times New Roman"/>
          <w:sz w:val="24"/>
          <w:szCs w:val="24"/>
        </w:rPr>
        <w:t>определение качественных характеристик лексикона школьников и их зависимо</w:t>
      </w:r>
      <w:r w:rsidR="0027040F">
        <w:rPr>
          <w:rFonts w:ascii="Times New Roman" w:hAnsi="Times New Roman" w:cs="Times New Roman"/>
          <w:sz w:val="24"/>
          <w:szCs w:val="24"/>
        </w:rPr>
        <w:t xml:space="preserve">сти от языка рекламных текстов; </w:t>
      </w:r>
      <w:r w:rsidR="0027040F" w:rsidRPr="0027040F">
        <w:rPr>
          <w:rFonts w:ascii="Times New Roman" w:hAnsi="Times New Roman" w:cs="Times New Roman"/>
          <w:sz w:val="24"/>
          <w:szCs w:val="24"/>
        </w:rPr>
        <w:t>определение степени влияния рекламного текста на речемыслительные способности аудитории.</w:t>
      </w:r>
    </w:p>
    <w:p w:rsidR="0027040F" w:rsidRDefault="0027040F" w:rsidP="00A03873">
      <w:pPr>
        <w:tabs>
          <w:tab w:val="left" w:pos="567"/>
          <w:tab w:val="left" w:pos="709"/>
        </w:tabs>
        <w:jc w:val="both"/>
        <w:rPr>
          <w:rFonts w:ascii="Times New Roman" w:hAnsi="Times New Roman" w:cs="Times New Roman"/>
          <w:sz w:val="24"/>
          <w:szCs w:val="24"/>
        </w:rPr>
      </w:pPr>
      <w:r w:rsidRPr="0027040F">
        <w:rPr>
          <w:rFonts w:ascii="Times New Roman" w:hAnsi="Times New Roman" w:cs="Times New Roman"/>
          <w:sz w:val="24"/>
          <w:szCs w:val="24"/>
        </w:rPr>
        <w:t xml:space="preserve">Проведенное исследование по изучению влияния рекламы на сознание подростков позволяет сделать ряд выводов о том, что язык рекламы является для школьников каким-то особым </w:t>
      </w:r>
      <w:r w:rsidRPr="0027040F">
        <w:rPr>
          <w:rFonts w:ascii="Times New Roman" w:hAnsi="Times New Roman" w:cs="Times New Roman"/>
          <w:sz w:val="24"/>
          <w:szCs w:val="24"/>
        </w:rPr>
        <w:lastRenderedPageBreak/>
        <w:t>языком. Язык рекламы - это своеобразный инструментарий для познания окружающей действительности, возможность ещё одного взгляда на мир. Подростки интуитивно чувствуют это, и, признают влияние рекламы на формирование реч</w:t>
      </w:r>
      <w:r>
        <w:rPr>
          <w:rFonts w:ascii="Times New Roman" w:hAnsi="Times New Roman" w:cs="Times New Roman"/>
          <w:sz w:val="24"/>
          <w:szCs w:val="24"/>
        </w:rPr>
        <w:t xml:space="preserve">евой культуры человека в целом. </w:t>
      </w:r>
    </w:p>
    <w:p w:rsidR="00344538" w:rsidRDefault="0027040F" w:rsidP="00A03873">
      <w:pPr>
        <w:jc w:val="both"/>
        <w:rPr>
          <w:rFonts w:ascii="Times New Roman" w:hAnsi="Times New Roman" w:cs="Times New Roman"/>
          <w:sz w:val="24"/>
          <w:szCs w:val="24"/>
        </w:rPr>
      </w:pPr>
      <w:r w:rsidRPr="0027040F">
        <w:rPr>
          <w:rFonts w:ascii="Times New Roman" w:hAnsi="Times New Roman" w:cs="Times New Roman"/>
          <w:sz w:val="24"/>
          <w:szCs w:val="24"/>
        </w:rPr>
        <w:t xml:space="preserve">В СОШ </w:t>
      </w:r>
      <w:r w:rsidR="00A03873">
        <w:rPr>
          <w:rFonts w:ascii="Times New Roman" w:hAnsi="Times New Roman" w:cs="Times New Roman"/>
          <w:sz w:val="24"/>
          <w:szCs w:val="24"/>
        </w:rPr>
        <w:t>п</w:t>
      </w:r>
      <w:r>
        <w:rPr>
          <w:rFonts w:ascii="Times New Roman" w:hAnsi="Times New Roman" w:cs="Times New Roman"/>
          <w:sz w:val="24"/>
          <w:szCs w:val="24"/>
        </w:rPr>
        <w:t>.Сосновка</w:t>
      </w:r>
      <w:r w:rsidRPr="0027040F">
        <w:rPr>
          <w:rFonts w:ascii="Times New Roman" w:hAnsi="Times New Roman" w:cs="Times New Roman"/>
          <w:sz w:val="24"/>
          <w:szCs w:val="24"/>
        </w:rPr>
        <w:t xml:space="preserve"> нами было проведено исследование, цель которого являлась выявить особенности восприятия и отношения детей к рекламе, а также степени её влияния н</w:t>
      </w:r>
      <w:r w:rsidR="00A03873">
        <w:rPr>
          <w:rFonts w:ascii="Times New Roman" w:hAnsi="Times New Roman" w:cs="Times New Roman"/>
          <w:sz w:val="24"/>
          <w:szCs w:val="24"/>
        </w:rPr>
        <w:t xml:space="preserve">а детей подросткового возраста. </w:t>
      </w:r>
      <w:r w:rsidRPr="0027040F">
        <w:rPr>
          <w:rFonts w:ascii="Times New Roman" w:hAnsi="Times New Roman" w:cs="Times New Roman"/>
          <w:sz w:val="24"/>
          <w:szCs w:val="24"/>
        </w:rPr>
        <w:t xml:space="preserve">В нашем исследовании принимали участие </w:t>
      </w:r>
      <w:r w:rsidR="00A03873">
        <w:rPr>
          <w:rFonts w:ascii="Times New Roman" w:hAnsi="Times New Roman" w:cs="Times New Roman"/>
          <w:sz w:val="24"/>
          <w:szCs w:val="24"/>
        </w:rPr>
        <w:t xml:space="preserve">50 </w:t>
      </w:r>
      <w:r w:rsidRPr="0027040F">
        <w:rPr>
          <w:rFonts w:ascii="Times New Roman" w:hAnsi="Times New Roman" w:cs="Times New Roman"/>
          <w:sz w:val="24"/>
          <w:szCs w:val="24"/>
        </w:rPr>
        <w:t xml:space="preserve">учащихся </w:t>
      </w:r>
      <w:r w:rsidR="00A03873">
        <w:rPr>
          <w:rFonts w:ascii="Times New Roman" w:hAnsi="Times New Roman" w:cs="Times New Roman"/>
          <w:sz w:val="24"/>
          <w:szCs w:val="24"/>
        </w:rPr>
        <w:t xml:space="preserve">7-11классов.  </w:t>
      </w:r>
      <w:r w:rsidRPr="0027040F">
        <w:rPr>
          <w:rFonts w:ascii="Times New Roman" w:hAnsi="Times New Roman" w:cs="Times New Roman"/>
          <w:sz w:val="24"/>
          <w:szCs w:val="24"/>
        </w:rPr>
        <w:t>Методом исследования было анкетирование детей.</w:t>
      </w:r>
      <w:r w:rsidR="00344538" w:rsidRPr="00344538">
        <w:t xml:space="preserve"> </w:t>
      </w:r>
      <w:hyperlink r:id="rId15" w:history="1">
        <w:r w:rsidR="00344538" w:rsidRPr="008336D4">
          <w:rPr>
            <w:rStyle w:val="a5"/>
            <w:rFonts w:ascii="Times New Roman" w:hAnsi="Times New Roman" w:cs="Times New Roman"/>
            <w:sz w:val="24"/>
            <w:szCs w:val="24"/>
          </w:rPr>
          <w:t>https://docs.google.com/forms/d/e/1FAIpQLSdU1A3NbxdzACxzKx2IFWkXft1v1xXPZrmEP-A429Hw62Dlhg/viewform?usp=sharing</w:t>
        </w:r>
      </w:hyperlink>
    </w:p>
    <w:p w:rsidR="00A03873" w:rsidRPr="00604A23" w:rsidRDefault="00A03873" w:rsidP="00604A23">
      <w:pPr>
        <w:jc w:val="both"/>
        <w:rPr>
          <w:rFonts w:ascii="Times New Roman" w:hAnsi="Times New Roman" w:cs="Times New Roman"/>
          <w:sz w:val="24"/>
          <w:szCs w:val="24"/>
        </w:rPr>
      </w:pPr>
      <w:r w:rsidRPr="00A03873">
        <w:rPr>
          <w:rFonts w:ascii="Times New Roman" w:eastAsia="Times New Roman" w:hAnsi="Times New Roman" w:cs="Times New Roman"/>
          <w:sz w:val="24"/>
          <w:szCs w:val="24"/>
          <w:lang w:eastAsia="en-US"/>
        </w:rPr>
        <w:t>В таблице 1 представлено отношение к рекламе учащихся 7</w:t>
      </w:r>
      <w:r>
        <w:rPr>
          <w:rFonts w:ascii="Times New Roman" w:eastAsia="Times New Roman" w:hAnsi="Times New Roman" w:cs="Times New Roman"/>
          <w:sz w:val="24"/>
          <w:szCs w:val="24"/>
          <w:lang w:eastAsia="en-US"/>
        </w:rPr>
        <w:t>-8классов, 9-11классов</w:t>
      </w:r>
      <w:r w:rsidR="00604A23">
        <w:rPr>
          <w:rFonts w:ascii="Times New Roman" w:eastAsia="Times New Roman" w:hAnsi="Times New Roman" w:cs="Times New Roman"/>
          <w:sz w:val="24"/>
          <w:szCs w:val="24"/>
          <w:lang w:eastAsia="en-US"/>
        </w:rPr>
        <w:t>:</w:t>
      </w:r>
    </w:p>
    <w:p w:rsidR="00A03873" w:rsidRPr="00A03873" w:rsidRDefault="00A03873" w:rsidP="00604A23">
      <w:pPr>
        <w:shd w:val="clear" w:color="000000" w:fill="auto"/>
        <w:suppressAutoHyphens/>
        <w:autoSpaceDE w:val="0"/>
        <w:autoSpaceDN w:val="0"/>
        <w:spacing w:after="0" w:line="360" w:lineRule="auto"/>
        <w:ind w:firstLine="709"/>
        <w:jc w:val="right"/>
        <w:rPr>
          <w:rFonts w:ascii="Times New Roman" w:eastAsia="Times New Roman" w:hAnsi="Times New Roman" w:cs="Times New Roman"/>
          <w:sz w:val="24"/>
          <w:szCs w:val="24"/>
          <w:lang w:eastAsia="en-US"/>
        </w:rPr>
      </w:pPr>
      <w:r w:rsidRPr="00A03873">
        <w:rPr>
          <w:rFonts w:ascii="Times New Roman" w:eastAsia="Times New Roman" w:hAnsi="Times New Roman" w:cs="Times New Roman"/>
          <w:sz w:val="24"/>
          <w:szCs w:val="24"/>
          <w:lang w:eastAsia="en-US"/>
        </w:rPr>
        <w:t>Таблица 1</w:t>
      </w:r>
    </w:p>
    <w:p w:rsidR="00A03873" w:rsidRPr="00604A23" w:rsidRDefault="00A03873" w:rsidP="00604A23">
      <w:pPr>
        <w:shd w:val="clear" w:color="000000" w:fill="auto"/>
        <w:suppressAutoHyphens/>
        <w:autoSpaceDE w:val="0"/>
        <w:autoSpaceDN w:val="0"/>
        <w:spacing w:after="0" w:line="360" w:lineRule="auto"/>
        <w:ind w:firstLine="709"/>
        <w:jc w:val="center"/>
        <w:rPr>
          <w:rFonts w:ascii="Times New Roman" w:eastAsia="Times New Roman" w:hAnsi="Times New Roman" w:cs="Times New Roman"/>
          <w:b/>
          <w:sz w:val="24"/>
          <w:szCs w:val="24"/>
          <w:lang w:eastAsia="en-US"/>
        </w:rPr>
      </w:pPr>
      <w:r w:rsidRPr="00604A23">
        <w:rPr>
          <w:rFonts w:ascii="Times New Roman" w:eastAsia="Times New Roman" w:hAnsi="Times New Roman" w:cs="Times New Roman"/>
          <w:b/>
          <w:sz w:val="24"/>
          <w:szCs w:val="24"/>
          <w:lang w:eastAsia="en-US"/>
        </w:rPr>
        <w:t xml:space="preserve">Отношение учащихся к текстовой рекламе </w:t>
      </w:r>
      <w:r w:rsidR="00604A23">
        <w:rPr>
          <w:rFonts w:ascii="Times New Roman" w:eastAsia="Times New Roman" w:hAnsi="Times New Roman" w:cs="Times New Roman"/>
          <w:b/>
          <w:sz w:val="24"/>
          <w:szCs w:val="24"/>
          <w:lang w:eastAsia="en-US"/>
        </w:rPr>
        <w:t>в магазинах</w:t>
      </w:r>
    </w:p>
    <w:tbl>
      <w:tblPr>
        <w:tblStyle w:val="11"/>
        <w:tblW w:w="9284" w:type="dxa"/>
        <w:tblLayout w:type="fixed"/>
        <w:tblLook w:val="04A0" w:firstRow="1" w:lastRow="0" w:firstColumn="1" w:lastColumn="0" w:noHBand="0" w:noVBand="1"/>
      </w:tblPr>
      <w:tblGrid>
        <w:gridCol w:w="2311"/>
        <w:gridCol w:w="2323"/>
        <w:gridCol w:w="2325"/>
        <w:gridCol w:w="2325"/>
      </w:tblGrid>
      <w:tr w:rsidR="00A03873" w:rsidRPr="00A03873" w:rsidTr="003621A3">
        <w:trPr>
          <w:trHeight w:hRule="exact" w:val="437"/>
        </w:trPr>
        <w:tc>
          <w:tcPr>
            <w:tcW w:w="2311" w:type="dxa"/>
            <w:vMerge w:val="restart"/>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Класс</w:t>
            </w:r>
          </w:p>
        </w:tc>
        <w:tc>
          <w:tcPr>
            <w:tcW w:w="6972" w:type="dxa"/>
            <w:gridSpan w:val="3"/>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Варианты ответов</w:t>
            </w:r>
          </w:p>
        </w:tc>
      </w:tr>
      <w:tr w:rsidR="00A03873" w:rsidRPr="00A03873" w:rsidTr="003621A3">
        <w:trPr>
          <w:trHeight w:hRule="exact" w:val="433"/>
        </w:trPr>
        <w:tc>
          <w:tcPr>
            <w:tcW w:w="2311" w:type="dxa"/>
            <w:vMerge/>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p>
        </w:tc>
        <w:tc>
          <w:tcPr>
            <w:tcW w:w="2323"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Нравится</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Некоторая нравится</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Не нравится</w:t>
            </w:r>
          </w:p>
        </w:tc>
      </w:tr>
      <w:tr w:rsidR="00A03873" w:rsidRPr="00A03873" w:rsidTr="003621A3">
        <w:trPr>
          <w:trHeight w:hRule="exact" w:val="436"/>
        </w:trPr>
        <w:tc>
          <w:tcPr>
            <w:tcW w:w="2311"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7,8</w:t>
            </w:r>
            <w:r w:rsidRPr="00A03873">
              <w:rPr>
                <w:rFonts w:ascii="Times New Roman" w:hAnsi="Times New Roman"/>
                <w:sz w:val="24"/>
                <w:szCs w:val="24"/>
                <w:lang w:eastAsia="en-US"/>
              </w:rPr>
              <w:t xml:space="preserve"> класс</w:t>
            </w:r>
            <w:r>
              <w:rPr>
                <w:rFonts w:ascii="Times New Roman" w:hAnsi="Times New Roman"/>
                <w:sz w:val="24"/>
                <w:szCs w:val="24"/>
                <w:lang w:eastAsia="en-US"/>
              </w:rPr>
              <w:t>ы</w:t>
            </w:r>
          </w:p>
        </w:tc>
        <w:tc>
          <w:tcPr>
            <w:tcW w:w="2323"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54,5 %</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21,7 %</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23,8 %</w:t>
            </w:r>
          </w:p>
        </w:tc>
      </w:tr>
      <w:tr w:rsidR="00A03873" w:rsidRPr="00A03873" w:rsidTr="003621A3">
        <w:trPr>
          <w:trHeight w:hRule="exact" w:val="439"/>
        </w:trPr>
        <w:tc>
          <w:tcPr>
            <w:tcW w:w="2311"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 xml:space="preserve">9-11 </w:t>
            </w:r>
            <w:r w:rsidRPr="00A03873">
              <w:rPr>
                <w:rFonts w:ascii="Times New Roman" w:hAnsi="Times New Roman"/>
                <w:sz w:val="24"/>
                <w:szCs w:val="24"/>
                <w:lang w:eastAsia="en-US"/>
              </w:rPr>
              <w:t>класс</w:t>
            </w:r>
            <w:r>
              <w:rPr>
                <w:rFonts w:ascii="Times New Roman" w:hAnsi="Times New Roman"/>
                <w:sz w:val="24"/>
                <w:szCs w:val="24"/>
                <w:lang w:eastAsia="en-US"/>
              </w:rPr>
              <w:t>ы</w:t>
            </w:r>
          </w:p>
        </w:tc>
        <w:tc>
          <w:tcPr>
            <w:tcW w:w="2323"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20 %</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35</w:t>
            </w:r>
            <w:r w:rsidRPr="00A03873">
              <w:rPr>
                <w:rFonts w:ascii="Times New Roman" w:hAnsi="Times New Roman"/>
                <w:sz w:val="24"/>
                <w:szCs w:val="24"/>
                <w:lang w:eastAsia="en-US"/>
              </w:rPr>
              <w:t xml:space="preserve"> %</w:t>
            </w:r>
          </w:p>
        </w:tc>
        <w:tc>
          <w:tcPr>
            <w:tcW w:w="2325"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45</w:t>
            </w:r>
            <w:r w:rsidRPr="00A03873">
              <w:rPr>
                <w:rFonts w:ascii="Times New Roman" w:hAnsi="Times New Roman"/>
                <w:sz w:val="24"/>
                <w:szCs w:val="24"/>
                <w:lang w:eastAsia="en-US"/>
              </w:rPr>
              <w:t xml:space="preserve"> %</w:t>
            </w:r>
          </w:p>
        </w:tc>
      </w:tr>
    </w:tbl>
    <w:p w:rsidR="00A03873" w:rsidRPr="00A03873" w:rsidRDefault="00A03873" w:rsidP="00A03873">
      <w:pPr>
        <w:shd w:val="clear" w:color="000000" w:fill="auto"/>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p>
    <w:p w:rsidR="00A03873" w:rsidRDefault="00A03873" w:rsidP="00A03873">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604A23">
        <w:rPr>
          <w:rFonts w:ascii="Times New Roman" w:eastAsia="Times New Roman" w:hAnsi="Times New Roman" w:cs="Times New Roman"/>
          <w:b/>
          <w:sz w:val="24"/>
          <w:szCs w:val="24"/>
          <w:lang w:eastAsia="en-US"/>
        </w:rPr>
        <w:t>Вывод:</w:t>
      </w:r>
      <w:r w:rsidRPr="00A03873">
        <w:rPr>
          <w:rFonts w:ascii="Times New Roman" w:eastAsia="Times New Roman" w:hAnsi="Times New Roman" w:cs="Times New Roman"/>
          <w:sz w:val="24"/>
          <w:szCs w:val="24"/>
          <w:lang w:eastAsia="en-US"/>
        </w:rPr>
        <w:t xml:space="preserve"> Многим учащимся 7,8</w:t>
      </w:r>
      <w:r>
        <w:rPr>
          <w:rFonts w:ascii="Times New Roman" w:eastAsia="Times New Roman" w:hAnsi="Times New Roman" w:cs="Times New Roman"/>
          <w:sz w:val="24"/>
          <w:szCs w:val="24"/>
          <w:lang w:eastAsia="en-US"/>
        </w:rPr>
        <w:t xml:space="preserve"> </w:t>
      </w:r>
      <w:r w:rsidRPr="00A03873">
        <w:rPr>
          <w:rFonts w:ascii="Times New Roman" w:eastAsia="Times New Roman" w:hAnsi="Times New Roman" w:cs="Times New Roman"/>
          <w:sz w:val="24"/>
          <w:szCs w:val="24"/>
          <w:lang w:eastAsia="en-US"/>
        </w:rPr>
        <w:t xml:space="preserve">классов реклама нравится, потому что она яркая, в ней используются запоминающиеся короткие понятные тексты, что привлекает детей. С возрастом у детей нарастает критическое отношение к рекламе в целом. Поэтому к </w:t>
      </w:r>
      <w:r>
        <w:rPr>
          <w:rFonts w:ascii="Times New Roman" w:eastAsia="Times New Roman" w:hAnsi="Times New Roman" w:cs="Times New Roman"/>
          <w:sz w:val="24"/>
          <w:szCs w:val="24"/>
          <w:lang w:eastAsia="en-US"/>
        </w:rPr>
        <w:t>9</w:t>
      </w:r>
      <w:r w:rsidRPr="00A03873">
        <w:rPr>
          <w:rFonts w:ascii="Times New Roman" w:eastAsia="Times New Roman" w:hAnsi="Times New Roman" w:cs="Times New Roman"/>
          <w:sz w:val="24"/>
          <w:szCs w:val="24"/>
          <w:lang w:eastAsia="en-US"/>
        </w:rPr>
        <w:t xml:space="preserve"> классу число «любителей рекламы» резко уменьшается.</w:t>
      </w:r>
    </w:p>
    <w:p w:rsidR="00A03873" w:rsidRPr="00A03873" w:rsidRDefault="00A03873" w:rsidP="00604A23">
      <w:pPr>
        <w:shd w:val="clear" w:color="000000" w:fill="auto"/>
        <w:suppressAutoHyphens/>
        <w:autoSpaceDE w:val="0"/>
        <w:autoSpaceDN w:val="0"/>
        <w:spacing w:after="0" w:line="360" w:lineRule="auto"/>
        <w:ind w:firstLine="709"/>
        <w:jc w:val="right"/>
        <w:rPr>
          <w:rFonts w:ascii="Times New Roman" w:eastAsia="Times New Roman" w:hAnsi="Times New Roman" w:cs="Times New Roman"/>
          <w:sz w:val="24"/>
          <w:szCs w:val="24"/>
          <w:lang w:eastAsia="en-US"/>
        </w:rPr>
      </w:pPr>
      <w:r w:rsidRPr="00A03873">
        <w:rPr>
          <w:rFonts w:ascii="Times New Roman" w:eastAsia="Times New Roman" w:hAnsi="Times New Roman" w:cs="Times New Roman"/>
          <w:sz w:val="24"/>
          <w:szCs w:val="24"/>
          <w:lang w:eastAsia="en-US"/>
        </w:rPr>
        <w:t>Таблица 2</w:t>
      </w:r>
    </w:p>
    <w:p w:rsidR="00A03873" w:rsidRPr="00604A23" w:rsidRDefault="00A03873" w:rsidP="00604A23">
      <w:pPr>
        <w:shd w:val="clear" w:color="000000" w:fill="auto"/>
        <w:suppressAutoHyphens/>
        <w:autoSpaceDE w:val="0"/>
        <w:autoSpaceDN w:val="0"/>
        <w:spacing w:after="0" w:line="360" w:lineRule="auto"/>
        <w:ind w:firstLine="709"/>
        <w:jc w:val="center"/>
        <w:rPr>
          <w:rFonts w:ascii="Times New Roman" w:eastAsia="Times New Roman" w:hAnsi="Times New Roman" w:cs="Times New Roman"/>
          <w:b/>
          <w:sz w:val="24"/>
          <w:szCs w:val="24"/>
          <w:lang w:eastAsia="en-US"/>
        </w:rPr>
      </w:pPr>
      <w:r w:rsidRPr="00604A23">
        <w:rPr>
          <w:rFonts w:ascii="Times New Roman" w:eastAsia="Times New Roman" w:hAnsi="Times New Roman" w:cs="Times New Roman"/>
          <w:b/>
          <w:sz w:val="24"/>
          <w:szCs w:val="24"/>
          <w:lang w:eastAsia="en-US"/>
        </w:rPr>
        <w:t>«Доверяешь ли ты рекламе?»</w:t>
      </w:r>
    </w:p>
    <w:tbl>
      <w:tblPr>
        <w:tblStyle w:val="21"/>
        <w:tblW w:w="9180" w:type="dxa"/>
        <w:tblLayout w:type="fixed"/>
        <w:tblLook w:val="04A0" w:firstRow="1" w:lastRow="0" w:firstColumn="1" w:lastColumn="0" w:noHBand="0" w:noVBand="1"/>
      </w:tblPr>
      <w:tblGrid>
        <w:gridCol w:w="2376"/>
        <w:gridCol w:w="2268"/>
        <w:gridCol w:w="2410"/>
        <w:gridCol w:w="2126"/>
      </w:tblGrid>
      <w:tr w:rsidR="00A03873" w:rsidRPr="00A03873" w:rsidTr="003621A3">
        <w:trPr>
          <w:trHeight w:hRule="exact" w:val="392"/>
        </w:trPr>
        <w:tc>
          <w:tcPr>
            <w:tcW w:w="2376" w:type="dxa"/>
            <w:vMerge w:val="restart"/>
            <w:vAlign w:val="center"/>
          </w:tcPr>
          <w:p w:rsidR="00A03873" w:rsidRPr="00CC6F09" w:rsidRDefault="00A03873" w:rsidP="00A03873">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Класс</w:t>
            </w:r>
          </w:p>
        </w:tc>
        <w:tc>
          <w:tcPr>
            <w:tcW w:w="6804" w:type="dxa"/>
            <w:gridSpan w:val="3"/>
            <w:vAlign w:val="center"/>
          </w:tcPr>
          <w:p w:rsidR="00A03873" w:rsidRPr="00CC6F09" w:rsidRDefault="00A03873" w:rsidP="00A03873">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Варианты ответов</w:t>
            </w:r>
          </w:p>
        </w:tc>
      </w:tr>
      <w:tr w:rsidR="00A03873" w:rsidRPr="00A03873" w:rsidTr="003621A3">
        <w:trPr>
          <w:trHeight w:hRule="exact" w:val="389"/>
        </w:trPr>
        <w:tc>
          <w:tcPr>
            <w:tcW w:w="2376" w:type="dxa"/>
            <w:vMerge/>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p>
        </w:tc>
        <w:tc>
          <w:tcPr>
            <w:tcW w:w="2268"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Да</w:t>
            </w:r>
          </w:p>
        </w:tc>
        <w:tc>
          <w:tcPr>
            <w:tcW w:w="2410"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Некоторой</w:t>
            </w:r>
          </w:p>
        </w:tc>
        <w:tc>
          <w:tcPr>
            <w:tcW w:w="2126"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Нет</w:t>
            </w:r>
          </w:p>
        </w:tc>
      </w:tr>
      <w:tr w:rsidR="00A03873" w:rsidRPr="00A03873" w:rsidTr="003621A3">
        <w:trPr>
          <w:trHeight w:hRule="exact" w:val="391"/>
        </w:trPr>
        <w:tc>
          <w:tcPr>
            <w:tcW w:w="2376"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7,8</w:t>
            </w:r>
            <w:r w:rsidRPr="00A03873">
              <w:rPr>
                <w:rFonts w:ascii="Times New Roman" w:hAnsi="Times New Roman"/>
                <w:sz w:val="24"/>
                <w:szCs w:val="24"/>
                <w:lang w:eastAsia="en-US"/>
              </w:rPr>
              <w:t xml:space="preserve"> класс</w:t>
            </w:r>
            <w:r>
              <w:rPr>
                <w:rFonts w:ascii="Times New Roman" w:hAnsi="Times New Roman"/>
                <w:sz w:val="24"/>
                <w:szCs w:val="24"/>
                <w:lang w:eastAsia="en-US"/>
              </w:rPr>
              <w:t>ы</w:t>
            </w:r>
          </w:p>
        </w:tc>
        <w:tc>
          <w:tcPr>
            <w:tcW w:w="2268"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65,4 %</w:t>
            </w:r>
          </w:p>
        </w:tc>
        <w:tc>
          <w:tcPr>
            <w:tcW w:w="2410"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26 %</w:t>
            </w:r>
          </w:p>
        </w:tc>
        <w:tc>
          <w:tcPr>
            <w:tcW w:w="2126"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5 %</w:t>
            </w:r>
          </w:p>
        </w:tc>
      </w:tr>
      <w:tr w:rsidR="00A03873" w:rsidRPr="00A03873" w:rsidTr="003621A3">
        <w:trPr>
          <w:trHeight w:hRule="exact" w:val="402"/>
        </w:trPr>
        <w:tc>
          <w:tcPr>
            <w:tcW w:w="2376"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9-11</w:t>
            </w:r>
            <w:r w:rsidRPr="00A03873">
              <w:rPr>
                <w:rFonts w:ascii="Times New Roman" w:hAnsi="Times New Roman"/>
                <w:sz w:val="24"/>
                <w:szCs w:val="24"/>
                <w:lang w:eastAsia="en-US"/>
              </w:rPr>
              <w:t xml:space="preserve"> класс</w:t>
            </w:r>
            <w:r>
              <w:rPr>
                <w:rFonts w:ascii="Times New Roman" w:hAnsi="Times New Roman"/>
                <w:sz w:val="24"/>
                <w:szCs w:val="24"/>
                <w:lang w:eastAsia="en-US"/>
              </w:rPr>
              <w:t>ы</w:t>
            </w:r>
          </w:p>
        </w:tc>
        <w:tc>
          <w:tcPr>
            <w:tcW w:w="2268"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52,7 %</w:t>
            </w:r>
          </w:p>
        </w:tc>
        <w:tc>
          <w:tcPr>
            <w:tcW w:w="2410"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46,8 %</w:t>
            </w:r>
          </w:p>
        </w:tc>
        <w:tc>
          <w:tcPr>
            <w:tcW w:w="2126" w:type="dxa"/>
            <w:vAlign w:val="center"/>
          </w:tcPr>
          <w:p w:rsidR="00A03873" w:rsidRPr="00A03873" w:rsidRDefault="00A03873" w:rsidP="00A03873">
            <w:pPr>
              <w:shd w:val="clear" w:color="000000" w:fill="auto"/>
              <w:suppressAutoHyphens/>
              <w:autoSpaceDE w:val="0"/>
              <w:autoSpaceDN w:val="0"/>
              <w:spacing w:line="360" w:lineRule="auto"/>
              <w:rPr>
                <w:rFonts w:ascii="Times New Roman" w:hAnsi="Times New Roman"/>
                <w:sz w:val="24"/>
                <w:szCs w:val="24"/>
                <w:lang w:eastAsia="en-US"/>
              </w:rPr>
            </w:pPr>
            <w:r w:rsidRPr="00A03873">
              <w:rPr>
                <w:rFonts w:ascii="Times New Roman" w:hAnsi="Times New Roman"/>
                <w:sz w:val="24"/>
                <w:szCs w:val="24"/>
                <w:lang w:eastAsia="en-US"/>
              </w:rPr>
              <w:t>8%</w:t>
            </w:r>
          </w:p>
        </w:tc>
      </w:tr>
    </w:tbl>
    <w:p w:rsidR="00CC6F09" w:rsidRDefault="00CC6F09" w:rsidP="00604A23">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b/>
          <w:sz w:val="24"/>
          <w:szCs w:val="24"/>
          <w:lang w:eastAsia="en-US"/>
        </w:rPr>
      </w:pPr>
    </w:p>
    <w:p w:rsidR="00E55B04" w:rsidRPr="00E55B04" w:rsidRDefault="00E55B04" w:rsidP="00604A23">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604A23">
        <w:rPr>
          <w:rFonts w:ascii="Times New Roman" w:eastAsia="Times New Roman" w:hAnsi="Times New Roman" w:cs="Times New Roman"/>
          <w:b/>
          <w:sz w:val="24"/>
          <w:szCs w:val="24"/>
          <w:lang w:eastAsia="en-US"/>
        </w:rPr>
        <w:t>Вывод:</w:t>
      </w:r>
      <w:r w:rsidRPr="00E55B04">
        <w:rPr>
          <w:rFonts w:ascii="Times New Roman" w:eastAsia="Times New Roman" w:hAnsi="Times New Roman" w:cs="Times New Roman"/>
          <w:sz w:val="24"/>
          <w:szCs w:val="24"/>
          <w:lang w:eastAsia="en-US"/>
        </w:rPr>
        <w:t xml:space="preserve"> из таблицы видно, что ка</w:t>
      </w:r>
      <w:r>
        <w:rPr>
          <w:rFonts w:ascii="Times New Roman" w:eastAsia="Times New Roman" w:hAnsi="Times New Roman" w:cs="Times New Roman"/>
          <w:sz w:val="24"/>
          <w:szCs w:val="24"/>
          <w:lang w:eastAsia="en-US"/>
        </w:rPr>
        <w:t>к младшие, так и старшие подрос</w:t>
      </w:r>
      <w:r w:rsidRPr="00E55B04">
        <w:rPr>
          <w:rFonts w:ascii="Times New Roman" w:eastAsia="Times New Roman" w:hAnsi="Times New Roman" w:cs="Times New Roman"/>
          <w:sz w:val="24"/>
          <w:szCs w:val="24"/>
          <w:lang w:eastAsia="en-US"/>
        </w:rPr>
        <w:t>тки в основном доверяют р</w:t>
      </w:r>
      <w:r>
        <w:rPr>
          <w:rFonts w:ascii="Times New Roman" w:eastAsia="Times New Roman" w:hAnsi="Times New Roman" w:cs="Times New Roman"/>
          <w:sz w:val="24"/>
          <w:szCs w:val="24"/>
          <w:lang w:eastAsia="en-US"/>
        </w:rPr>
        <w:t xml:space="preserve">екламным роликам. </w:t>
      </w:r>
      <w:r w:rsidRPr="00E55B04">
        <w:rPr>
          <w:rFonts w:ascii="Times New Roman" w:eastAsia="Times New Roman" w:hAnsi="Times New Roman" w:cs="Times New Roman"/>
          <w:sz w:val="24"/>
          <w:szCs w:val="24"/>
          <w:lang w:eastAsia="en-US"/>
        </w:rPr>
        <w:t>Любой из подъязыков, в том числе рекламный, - это своеобразный инструментарий для познания окружающей действительности, возможность ещё одного взгляда на мир. Молодёжь интуитивно чувствует это, и, признает влияние рекламы на формирование речевой культуры человека в целом.</w:t>
      </w:r>
    </w:p>
    <w:p w:rsidR="00A03873" w:rsidRDefault="00E55B04" w:rsidP="00604A23">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E55B04">
        <w:rPr>
          <w:rFonts w:ascii="Times New Roman" w:eastAsia="Times New Roman" w:hAnsi="Times New Roman" w:cs="Times New Roman"/>
          <w:sz w:val="24"/>
          <w:szCs w:val="24"/>
          <w:lang w:eastAsia="en-US"/>
        </w:rPr>
        <w:t>Однако, значительная часть молодых люде</w:t>
      </w:r>
      <w:r>
        <w:rPr>
          <w:rFonts w:ascii="Times New Roman" w:eastAsia="Times New Roman" w:hAnsi="Times New Roman" w:cs="Times New Roman"/>
          <w:sz w:val="24"/>
          <w:szCs w:val="24"/>
          <w:lang w:eastAsia="en-US"/>
        </w:rPr>
        <w:t xml:space="preserve">й считает, что они не испытывают </w:t>
      </w:r>
      <w:r w:rsidRPr="00E55B04">
        <w:rPr>
          <w:rFonts w:ascii="Times New Roman" w:eastAsia="Times New Roman" w:hAnsi="Times New Roman" w:cs="Times New Roman"/>
          <w:sz w:val="24"/>
          <w:szCs w:val="24"/>
          <w:lang w:eastAsia="en-US"/>
        </w:rPr>
        <w:t>непосредственного рекламного влияния, не хотят его признавать.</w:t>
      </w:r>
    </w:p>
    <w:p w:rsidR="00CC6F09" w:rsidRDefault="00CC6F09" w:rsidP="00CC6F09">
      <w:pPr>
        <w:shd w:val="clear" w:color="000000" w:fill="auto"/>
        <w:tabs>
          <w:tab w:val="left" w:pos="3640"/>
          <w:tab w:val="left" w:pos="5993"/>
          <w:tab w:val="left" w:pos="9281"/>
        </w:tabs>
        <w:suppressAutoHyphens/>
        <w:autoSpaceDE w:val="0"/>
        <w:autoSpaceDN w:val="0"/>
        <w:spacing w:after="0" w:line="360" w:lineRule="auto"/>
        <w:ind w:firstLine="709"/>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Таблица 3</w:t>
      </w:r>
    </w:p>
    <w:tbl>
      <w:tblPr>
        <w:tblStyle w:val="31"/>
        <w:tblW w:w="0" w:type="auto"/>
        <w:tblLayout w:type="fixed"/>
        <w:tblLook w:val="04A0" w:firstRow="1" w:lastRow="0" w:firstColumn="1" w:lastColumn="0" w:noHBand="0" w:noVBand="1"/>
      </w:tblPr>
      <w:tblGrid>
        <w:gridCol w:w="5593"/>
        <w:gridCol w:w="3587"/>
      </w:tblGrid>
      <w:tr w:rsidR="00E55B04" w:rsidRPr="00E55B04" w:rsidTr="00CC6F09">
        <w:trPr>
          <w:trHeight w:hRule="exact" w:val="659"/>
        </w:trPr>
        <w:tc>
          <w:tcPr>
            <w:tcW w:w="559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Влияет ли реклама на Ваше подсознание?</w:t>
            </w:r>
          </w:p>
        </w:tc>
        <w:tc>
          <w:tcPr>
            <w:tcW w:w="358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Количество</w:t>
            </w:r>
          </w:p>
        </w:tc>
      </w:tr>
      <w:tr w:rsidR="00E55B04" w:rsidRPr="00E55B04" w:rsidTr="00CC6F09">
        <w:trPr>
          <w:trHeight w:hRule="exact" w:val="352"/>
        </w:trPr>
        <w:tc>
          <w:tcPr>
            <w:tcW w:w="5593"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E55B04">
              <w:rPr>
                <w:rFonts w:ascii="Times New Roman" w:hAnsi="Times New Roman"/>
                <w:sz w:val="24"/>
                <w:szCs w:val="24"/>
                <w:lang w:eastAsia="en-US"/>
              </w:rPr>
              <w:t>да</w:t>
            </w:r>
          </w:p>
        </w:tc>
        <w:tc>
          <w:tcPr>
            <w:tcW w:w="3587"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11,</w:t>
            </w:r>
            <w:r w:rsidRPr="00E55B04">
              <w:rPr>
                <w:rFonts w:ascii="Times New Roman" w:hAnsi="Times New Roman"/>
                <w:sz w:val="24"/>
                <w:szCs w:val="24"/>
                <w:lang w:eastAsia="en-US"/>
              </w:rPr>
              <w:t>50%</w:t>
            </w:r>
          </w:p>
        </w:tc>
      </w:tr>
      <w:tr w:rsidR="00E55B04" w:rsidRPr="00E55B04" w:rsidTr="00CC6F09">
        <w:trPr>
          <w:trHeight w:hRule="exact" w:val="337"/>
        </w:trPr>
        <w:tc>
          <w:tcPr>
            <w:tcW w:w="5593"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E55B04">
              <w:rPr>
                <w:rFonts w:ascii="Times New Roman" w:hAnsi="Times New Roman"/>
                <w:sz w:val="24"/>
                <w:szCs w:val="24"/>
                <w:lang w:eastAsia="en-US"/>
              </w:rPr>
              <w:t>нет</w:t>
            </w:r>
          </w:p>
        </w:tc>
        <w:tc>
          <w:tcPr>
            <w:tcW w:w="3587"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40,</w:t>
            </w:r>
            <w:r w:rsidRPr="00E55B04">
              <w:rPr>
                <w:rFonts w:ascii="Times New Roman" w:hAnsi="Times New Roman"/>
                <w:sz w:val="24"/>
                <w:szCs w:val="24"/>
                <w:lang w:eastAsia="en-US"/>
              </w:rPr>
              <w:t>70%</w:t>
            </w:r>
          </w:p>
        </w:tc>
      </w:tr>
      <w:tr w:rsidR="00E55B04" w:rsidRPr="00E55B04" w:rsidTr="00CC6F09">
        <w:trPr>
          <w:trHeight w:hRule="exact" w:val="340"/>
        </w:trPr>
        <w:tc>
          <w:tcPr>
            <w:tcW w:w="5593"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E55B04">
              <w:rPr>
                <w:rFonts w:ascii="Times New Roman" w:hAnsi="Times New Roman"/>
                <w:sz w:val="24"/>
                <w:szCs w:val="24"/>
                <w:lang w:eastAsia="en-US"/>
              </w:rPr>
              <w:t>частично</w:t>
            </w:r>
          </w:p>
        </w:tc>
        <w:tc>
          <w:tcPr>
            <w:tcW w:w="3587"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39,</w:t>
            </w:r>
            <w:r w:rsidRPr="00E55B04">
              <w:rPr>
                <w:rFonts w:ascii="Times New Roman" w:hAnsi="Times New Roman"/>
                <w:sz w:val="24"/>
                <w:szCs w:val="24"/>
                <w:lang w:eastAsia="en-US"/>
              </w:rPr>
              <w:t>06%</w:t>
            </w:r>
          </w:p>
        </w:tc>
      </w:tr>
      <w:tr w:rsidR="00E55B04" w:rsidRPr="00E55B04" w:rsidTr="00CC6F09">
        <w:trPr>
          <w:trHeight w:hRule="exact" w:val="324"/>
        </w:trPr>
        <w:tc>
          <w:tcPr>
            <w:tcW w:w="5593"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E55B04">
              <w:rPr>
                <w:rFonts w:ascii="Times New Roman" w:hAnsi="Times New Roman"/>
                <w:sz w:val="24"/>
                <w:szCs w:val="24"/>
                <w:lang w:eastAsia="en-US"/>
              </w:rPr>
              <w:t>трудно сказать</w:t>
            </w:r>
          </w:p>
        </w:tc>
        <w:tc>
          <w:tcPr>
            <w:tcW w:w="3587" w:type="dxa"/>
            <w:vAlign w:val="center"/>
          </w:tcPr>
          <w:p w:rsidR="00E55B04" w:rsidRPr="00E55B04"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Pr>
                <w:rFonts w:ascii="Times New Roman" w:hAnsi="Times New Roman"/>
                <w:sz w:val="24"/>
                <w:szCs w:val="24"/>
                <w:lang w:eastAsia="en-US"/>
              </w:rPr>
              <w:t>8,</w:t>
            </w:r>
            <w:r w:rsidRPr="00E55B04">
              <w:rPr>
                <w:rFonts w:ascii="Times New Roman" w:hAnsi="Times New Roman"/>
                <w:sz w:val="24"/>
                <w:szCs w:val="24"/>
                <w:lang w:eastAsia="en-US"/>
              </w:rPr>
              <w:t>74%</w:t>
            </w:r>
          </w:p>
        </w:tc>
      </w:tr>
    </w:tbl>
    <w:p w:rsidR="00E55B04" w:rsidRDefault="00E55B04" w:rsidP="00E55B04">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p>
    <w:p w:rsidR="00E55B04" w:rsidRDefault="00CC6F09" w:rsidP="00E55B04">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CC6F09">
        <w:rPr>
          <w:rFonts w:ascii="Times New Roman" w:eastAsia="Times New Roman" w:hAnsi="Times New Roman" w:cs="Times New Roman"/>
          <w:b/>
          <w:sz w:val="24"/>
          <w:szCs w:val="24"/>
          <w:lang w:eastAsia="en-US"/>
        </w:rPr>
        <w:t xml:space="preserve">Вывод: </w:t>
      </w:r>
      <w:r w:rsidR="00E55B04">
        <w:rPr>
          <w:rFonts w:ascii="Times New Roman" w:eastAsia="Times New Roman" w:hAnsi="Times New Roman" w:cs="Times New Roman"/>
          <w:sz w:val="24"/>
          <w:szCs w:val="24"/>
          <w:lang w:eastAsia="en-US"/>
        </w:rPr>
        <w:t>Ребята</w:t>
      </w:r>
      <w:r w:rsidR="00E55B04" w:rsidRPr="00E55B04">
        <w:rPr>
          <w:rFonts w:ascii="Times New Roman" w:eastAsia="Times New Roman" w:hAnsi="Times New Roman" w:cs="Times New Roman"/>
          <w:sz w:val="24"/>
          <w:szCs w:val="24"/>
          <w:lang w:eastAsia="en-US"/>
        </w:rPr>
        <w:t>,</w:t>
      </w:r>
      <w:r w:rsidR="00E55B04">
        <w:rPr>
          <w:rFonts w:ascii="Times New Roman" w:eastAsia="Times New Roman" w:hAnsi="Times New Roman" w:cs="Times New Roman"/>
          <w:sz w:val="24"/>
          <w:szCs w:val="24"/>
          <w:lang w:eastAsia="en-US"/>
        </w:rPr>
        <w:t xml:space="preserve"> кто допускает влияние рекламы</w:t>
      </w:r>
      <w:r w:rsidR="00E55B04" w:rsidRPr="00E55B04">
        <w:rPr>
          <w:rFonts w:ascii="Times New Roman" w:eastAsia="Times New Roman" w:hAnsi="Times New Roman" w:cs="Times New Roman"/>
          <w:sz w:val="24"/>
          <w:szCs w:val="24"/>
          <w:lang w:eastAsia="en-US"/>
        </w:rPr>
        <w:t>, расценивает его</w:t>
      </w:r>
      <w:r w:rsidR="00E55B04">
        <w:rPr>
          <w:rFonts w:ascii="Times New Roman" w:eastAsia="Times New Roman" w:hAnsi="Times New Roman" w:cs="Times New Roman"/>
          <w:sz w:val="24"/>
          <w:szCs w:val="24"/>
          <w:lang w:eastAsia="en-US"/>
        </w:rPr>
        <w:t xml:space="preserve"> по-разному: как положительное и как отрицательное</w:t>
      </w:r>
      <w:r w:rsidR="00E55B04" w:rsidRPr="00E55B04">
        <w:rPr>
          <w:rFonts w:ascii="Times New Roman" w:eastAsia="Times New Roman" w:hAnsi="Times New Roman" w:cs="Times New Roman"/>
          <w:sz w:val="24"/>
          <w:szCs w:val="24"/>
          <w:lang w:eastAsia="en-US"/>
        </w:rPr>
        <w:t>. Позитивно оценивающие влияние рекламы считают при этом, что в плане соблюдения норм русского языка к ней надо предъя</w:t>
      </w:r>
      <w:r w:rsidR="00E55B04">
        <w:rPr>
          <w:rFonts w:ascii="Times New Roman" w:eastAsia="Times New Roman" w:hAnsi="Times New Roman" w:cs="Times New Roman"/>
          <w:sz w:val="24"/>
          <w:szCs w:val="24"/>
          <w:lang w:eastAsia="en-US"/>
        </w:rPr>
        <w:t xml:space="preserve">влять более жёсткие требования. </w:t>
      </w:r>
      <w:r w:rsidR="00E55B04" w:rsidRPr="00E55B04">
        <w:rPr>
          <w:rFonts w:ascii="Times New Roman" w:eastAsia="Times New Roman" w:hAnsi="Times New Roman" w:cs="Times New Roman"/>
          <w:sz w:val="24"/>
          <w:szCs w:val="24"/>
          <w:lang w:eastAsia="en-US"/>
        </w:rPr>
        <w:t xml:space="preserve">Если реклама качественная, несет в себе </w:t>
      </w:r>
      <w:r w:rsidR="00E55B04">
        <w:rPr>
          <w:rFonts w:ascii="Times New Roman" w:eastAsia="Times New Roman" w:hAnsi="Times New Roman" w:cs="Times New Roman"/>
          <w:sz w:val="24"/>
          <w:szCs w:val="24"/>
          <w:lang w:eastAsia="en-US"/>
        </w:rPr>
        <w:t>поучительность</w:t>
      </w:r>
      <w:r w:rsidR="00E55B04" w:rsidRPr="00E55B04">
        <w:rPr>
          <w:rFonts w:ascii="Times New Roman" w:eastAsia="Times New Roman" w:hAnsi="Times New Roman" w:cs="Times New Roman"/>
          <w:sz w:val="24"/>
          <w:szCs w:val="24"/>
          <w:lang w:eastAsia="en-US"/>
        </w:rPr>
        <w:t>, то влияет положительно, а если она с двойным контекстом, то конечно влияние будет отрицательным. Подавляющая часть молодёжи, прини</w:t>
      </w:r>
      <w:r w:rsidR="00E55B04">
        <w:rPr>
          <w:rFonts w:ascii="Times New Roman" w:eastAsia="Times New Roman" w:hAnsi="Times New Roman" w:cs="Times New Roman"/>
          <w:sz w:val="24"/>
          <w:szCs w:val="24"/>
          <w:lang w:eastAsia="en-US"/>
        </w:rPr>
        <w:t>мавшей участие в анкетирование, отмечают</w:t>
      </w:r>
      <w:r w:rsidR="00E55B04" w:rsidRPr="00E55B04">
        <w:rPr>
          <w:rFonts w:ascii="Times New Roman" w:eastAsia="Times New Roman" w:hAnsi="Times New Roman" w:cs="Times New Roman"/>
          <w:sz w:val="24"/>
          <w:szCs w:val="24"/>
          <w:lang w:eastAsia="en-US"/>
        </w:rPr>
        <w:t xml:space="preserve"> </w:t>
      </w:r>
      <w:r w:rsidR="00E55B04">
        <w:rPr>
          <w:rFonts w:ascii="Times New Roman" w:eastAsia="Times New Roman" w:hAnsi="Times New Roman" w:cs="Times New Roman"/>
          <w:sz w:val="24"/>
          <w:szCs w:val="24"/>
          <w:lang w:eastAsia="en-US"/>
        </w:rPr>
        <w:t>лёгкость восприятия слоганов</w:t>
      </w:r>
      <w:r w:rsidR="00E55B04" w:rsidRPr="00E55B04">
        <w:rPr>
          <w:rFonts w:ascii="Times New Roman" w:eastAsia="Times New Roman" w:hAnsi="Times New Roman" w:cs="Times New Roman"/>
          <w:sz w:val="24"/>
          <w:szCs w:val="24"/>
          <w:lang w:eastAsia="en-US"/>
        </w:rPr>
        <w:t>, в отличие от языковой составляющей рекламы.</w:t>
      </w:r>
      <w:r w:rsidR="00E55B04">
        <w:rPr>
          <w:rFonts w:ascii="Times New Roman" w:eastAsia="Times New Roman" w:hAnsi="Times New Roman" w:cs="Times New Roman"/>
          <w:sz w:val="24"/>
          <w:szCs w:val="24"/>
          <w:lang w:eastAsia="en-US"/>
        </w:rPr>
        <w:t xml:space="preserve"> </w:t>
      </w:r>
      <w:r w:rsidR="00E55B04" w:rsidRPr="00E55B04">
        <w:rPr>
          <w:rFonts w:ascii="Times New Roman" w:eastAsia="Times New Roman" w:hAnsi="Times New Roman" w:cs="Times New Roman"/>
          <w:sz w:val="24"/>
          <w:szCs w:val="24"/>
          <w:lang w:eastAsia="en-US"/>
        </w:rPr>
        <w:t>Одновременно подчёркивается значимость грамотного в языковом плане общения для достижения высокого социального статуса.</w:t>
      </w:r>
    </w:p>
    <w:tbl>
      <w:tblPr>
        <w:tblStyle w:val="4"/>
        <w:tblW w:w="0" w:type="auto"/>
        <w:tblLayout w:type="fixed"/>
        <w:tblLook w:val="04A0" w:firstRow="1" w:lastRow="0" w:firstColumn="1" w:lastColumn="0" w:noHBand="0" w:noVBand="1"/>
      </w:tblPr>
      <w:tblGrid>
        <w:gridCol w:w="5637"/>
        <w:gridCol w:w="3543"/>
      </w:tblGrid>
      <w:tr w:rsidR="00E55B04" w:rsidRPr="00E55B04" w:rsidTr="00CC6F09">
        <w:trPr>
          <w:trHeight w:hRule="exact" w:val="824"/>
        </w:trPr>
        <w:tc>
          <w:tcPr>
            <w:tcW w:w="563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Важен ли грамотный текст в рекламе?</w:t>
            </w:r>
          </w:p>
        </w:tc>
        <w:tc>
          <w:tcPr>
            <w:tcW w:w="354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b/>
                <w:sz w:val="24"/>
                <w:szCs w:val="24"/>
                <w:lang w:eastAsia="en-US"/>
              </w:rPr>
            </w:pPr>
            <w:r w:rsidRPr="00CC6F09">
              <w:rPr>
                <w:rFonts w:ascii="Times New Roman" w:hAnsi="Times New Roman"/>
                <w:b/>
                <w:sz w:val="24"/>
                <w:szCs w:val="24"/>
                <w:lang w:eastAsia="en-US"/>
              </w:rPr>
              <w:t>Количество</w:t>
            </w:r>
          </w:p>
        </w:tc>
      </w:tr>
      <w:tr w:rsidR="00E55B04" w:rsidRPr="00E55B04" w:rsidTr="00CC6F09">
        <w:trPr>
          <w:trHeight w:hRule="exact" w:val="426"/>
        </w:trPr>
        <w:tc>
          <w:tcPr>
            <w:tcW w:w="563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Да</w:t>
            </w:r>
          </w:p>
        </w:tc>
        <w:tc>
          <w:tcPr>
            <w:tcW w:w="354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82.39%</w:t>
            </w:r>
          </w:p>
        </w:tc>
      </w:tr>
      <w:tr w:rsidR="00E55B04" w:rsidRPr="00E55B04" w:rsidTr="00CC6F09">
        <w:trPr>
          <w:trHeight w:hRule="exact" w:val="427"/>
        </w:trPr>
        <w:tc>
          <w:tcPr>
            <w:tcW w:w="563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Нет</w:t>
            </w:r>
          </w:p>
        </w:tc>
        <w:tc>
          <w:tcPr>
            <w:tcW w:w="354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2.36%</w:t>
            </w:r>
          </w:p>
        </w:tc>
      </w:tr>
      <w:tr w:rsidR="00E55B04" w:rsidRPr="00E55B04" w:rsidTr="00CC6F09">
        <w:trPr>
          <w:trHeight w:hRule="exact" w:val="427"/>
        </w:trPr>
        <w:tc>
          <w:tcPr>
            <w:tcW w:w="563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не очень</w:t>
            </w:r>
          </w:p>
        </w:tc>
        <w:tc>
          <w:tcPr>
            <w:tcW w:w="354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3.15%</w:t>
            </w:r>
          </w:p>
        </w:tc>
      </w:tr>
      <w:tr w:rsidR="00E55B04" w:rsidRPr="00E55B04" w:rsidTr="00CC6F09">
        <w:trPr>
          <w:trHeight w:hRule="exact" w:val="432"/>
        </w:trPr>
        <w:tc>
          <w:tcPr>
            <w:tcW w:w="5637"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затрудняюсь ответить</w:t>
            </w:r>
          </w:p>
        </w:tc>
        <w:tc>
          <w:tcPr>
            <w:tcW w:w="3543" w:type="dxa"/>
            <w:vAlign w:val="center"/>
          </w:tcPr>
          <w:p w:rsidR="00E55B04" w:rsidRPr="00CC6F09" w:rsidRDefault="00E55B04" w:rsidP="00E55B04">
            <w:pPr>
              <w:shd w:val="clear" w:color="000000" w:fill="auto"/>
              <w:suppressAutoHyphens/>
              <w:autoSpaceDE w:val="0"/>
              <w:autoSpaceDN w:val="0"/>
              <w:spacing w:line="360" w:lineRule="auto"/>
              <w:rPr>
                <w:rFonts w:ascii="Times New Roman" w:hAnsi="Times New Roman"/>
                <w:sz w:val="24"/>
                <w:szCs w:val="24"/>
                <w:lang w:eastAsia="en-US"/>
              </w:rPr>
            </w:pPr>
            <w:r w:rsidRPr="00CC6F09">
              <w:rPr>
                <w:rFonts w:ascii="Times New Roman" w:hAnsi="Times New Roman"/>
                <w:sz w:val="24"/>
                <w:szCs w:val="24"/>
                <w:lang w:eastAsia="en-US"/>
              </w:rPr>
              <w:t>3.10%</w:t>
            </w:r>
          </w:p>
        </w:tc>
      </w:tr>
    </w:tbl>
    <w:p w:rsidR="00E55B04" w:rsidRDefault="00E55B04" w:rsidP="00E55B04">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E55B04">
        <w:rPr>
          <w:rFonts w:ascii="Times New Roman" w:eastAsia="Times New Roman" w:hAnsi="Times New Roman" w:cs="Times New Roman"/>
          <w:sz w:val="24"/>
          <w:szCs w:val="24"/>
          <w:lang w:eastAsia="en-US"/>
        </w:rPr>
        <w:t xml:space="preserve">Уровень речевой культуры </w:t>
      </w:r>
      <w:r w:rsidR="00DA3EFB">
        <w:rPr>
          <w:rFonts w:ascii="Times New Roman" w:eastAsia="Times New Roman" w:hAnsi="Times New Roman" w:cs="Times New Roman"/>
          <w:sz w:val="24"/>
          <w:szCs w:val="24"/>
          <w:lang w:eastAsia="en-US"/>
        </w:rPr>
        <w:t>подростков несколько недооценён с позиции</w:t>
      </w:r>
      <w:r w:rsidRPr="00E55B04">
        <w:rPr>
          <w:rFonts w:ascii="Times New Roman" w:eastAsia="Times New Roman" w:hAnsi="Times New Roman" w:cs="Times New Roman"/>
          <w:sz w:val="24"/>
          <w:szCs w:val="24"/>
          <w:lang w:eastAsia="en-US"/>
        </w:rPr>
        <w:t xml:space="preserve"> рекламодателей, в целом можно констатировать снижение общего уровня речевой культуры всего </w:t>
      </w:r>
      <w:r w:rsidR="00DA3EFB">
        <w:rPr>
          <w:rFonts w:ascii="Times New Roman" w:eastAsia="Times New Roman" w:hAnsi="Times New Roman" w:cs="Times New Roman"/>
          <w:sz w:val="24"/>
          <w:szCs w:val="24"/>
          <w:lang w:eastAsia="en-US"/>
        </w:rPr>
        <w:t xml:space="preserve">общества. </w:t>
      </w:r>
    </w:p>
    <w:tbl>
      <w:tblPr>
        <w:tblStyle w:val="5"/>
        <w:tblW w:w="8877" w:type="dxa"/>
        <w:tblLayout w:type="fixed"/>
        <w:tblLook w:val="04A0" w:firstRow="1" w:lastRow="0" w:firstColumn="1" w:lastColumn="0" w:noHBand="0" w:noVBand="1"/>
      </w:tblPr>
      <w:tblGrid>
        <w:gridCol w:w="7019"/>
        <w:gridCol w:w="1858"/>
      </w:tblGrid>
      <w:tr w:rsidR="00DA3EFB" w:rsidRPr="00DA3EFB" w:rsidTr="003621A3">
        <w:trPr>
          <w:trHeight w:hRule="exact" w:val="922"/>
        </w:trPr>
        <w:tc>
          <w:tcPr>
            <w:tcW w:w="7019" w:type="dxa"/>
            <w:vAlign w:val="center"/>
          </w:tcPr>
          <w:p w:rsidR="00DA3EFB" w:rsidRPr="00DA3EFB" w:rsidRDefault="00DA3EFB" w:rsidP="00FD76C3">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 xml:space="preserve">Влияют ли рекламные тексты на </w:t>
            </w:r>
            <w:r w:rsidR="00FD76C3">
              <w:rPr>
                <w:rFonts w:ascii="Times New Roman" w:hAnsi="Times New Roman"/>
                <w:sz w:val="24"/>
                <w:szCs w:val="24"/>
                <w:lang w:eastAsia="en-US"/>
              </w:rPr>
              <w:t>речевую культуру молодежи?</w:t>
            </w:r>
          </w:p>
        </w:tc>
        <w:tc>
          <w:tcPr>
            <w:tcW w:w="1858"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Количество</w:t>
            </w:r>
          </w:p>
        </w:tc>
      </w:tr>
      <w:tr w:rsidR="00DA3EFB" w:rsidRPr="00DA3EFB" w:rsidTr="003621A3">
        <w:trPr>
          <w:trHeight w:hRule="exact" w:val="360"/>
        </w:trPr>
        <w:tc>
          <w:tcPr>
            <w:tcW w:w="7019"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да</w:t>
            </w:r>
          </w:p>
        </w:tc>
        <w:tc>
          <w:tcPr>
            <w:tcW w:w="1858"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48.28%</w:t>
            </w:r>
          </w:p>
        </w:tc>
      </w:tr>
      <w:tr w:rsidR="00DA3EFB" w:rsidRPr="00DA3EFB" w:rsidTr="003621A3">
        <w:trPr>
          <w:trHeight w:hRule="exact" w:val="345"/>
        </w:trPr>
        <w:tc>
          <w:tcPr>
            <w:tcW w:w="7019"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нет</w:t>
            </w:r>
          </w:p>
        </w:tc>
        <w:tc>
          <w:tcPr>
            <w:tcW w:w="1858"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16.52%</w:t>
            </w:r>
          </w:p>
        </w:tc>
      </w:tr>
      <w:tr w:rsidR="00DA3EFB" w:rsidRPr="00DA3EFB" w:rsidTr="003621A3">
        <w:trPr>
          <w:trHeight w:hRule="exact" w:val="331"/>
        </w:trPr>
        <w:tc>
          <w:tcPr>
            <w:tcW w:w="7019" w:type="dxa"/>
            <w:vAlign w:val="center"/>
          </w:tcPr>
          <w:p w:rsid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не обращал(а) внимание</w:t>
            </w:r>
          </w:p>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p>
        </w:tc>
        <w:tc>
          <w:tcPr>
            <w:tcW w:w="1858" w:type="dxa"/>
            <w:vAlign w:val="center"/>
          </w:tcPr>
          <w:p w:rsidR="00DA3EFB" w:rsidRPr="00DA3EFB" w:rsidRDefault="00DA3EFB" w:rsidP="00DA3EFB">
            <w:pPr>
              <w:shd w:val="clear" w:color="000000" w:fill="auto"/>
              <w:suppressAutoHyphens/>
              <w:autoSpaceDE w:val="0"/>
              <w:autoSpaceDN w:val="0"/>
              <w:spacing w:line="360" w:lineRule="auto"/>
              <w:rPr>
                <w:rFonts w:ascii="Times New Roman" w:hAnsi="Times New Roman"/>
                <w:sz w:val="24"/>
                <w:szCs w:val="24"/>
                <w:lang w:eastAsia="en-US"/>
              </w:rPr>
            </w:pPr>
            <w:r w:rsidRPr="00DA3EFB">
              <w:rPr>
                <w:rFonts w:ascii="Times New Roman" w:hAnsi="Times New Roman"/>
                <w:sz w:val="24"/>
                <w:szCs w:val="24"/>
                <w:lang w:eastAsia="en-US"/>
              </w:rPr>
              <w:t>35.20%</w:t>
            </w:r>
          </w:p>
        </w:tc>
      </w:tr>
    </w:tbl>
    <w:p w:rsidR="00DA3EFB" w:rsidRDefault="00DA3EFB" w:rsidP="00DA3EFB">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DA3EFB">
        <w:rPr>
          <w:rFonts w:ascii="Times New Roman" w:eastAsia="Times New Roman" w:hAnsi="Times New Roman" w:cs="Times New Roman"/>
          <w:sz w:val="24"/>
          <w:szCs w:val="24"/>
          <w:lang w:eastAsia="en-US"/>
        </w:rPr>
        <w:t xml:space="preserve">Проведенное исследование по изучению влияния рекламы на сознание молодежи позволяет сделать ряд выводов о том, что язык рекламы является для молодёжной аудитории каким-то особым языком. </w:t>
      </w:r>
      <w:r>
        <w:rPr>
          <w:rFonts w:ascii="Times New Roman" w:eastAsia="Times New Roman" w:hAnsi="Times New Roman" w:cs="Times New Roman"/>
          <w:sz w:val="24"/>
          <w:szCs w:val="24"/>
          <w:lang w:eastAsia="en-US"/>
        </w:rPr>
        <w:t>Оказывается, реклама</w:t>
      </w:r>
      <w:r w:rsidRPr="00DA3EF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влияет</w:t>
      </w:r>
      <w:r w:rsidRPr="00DA3EFB">
        <w:rPr>
          <w:rFonts w:ascii="Times New Roman" w:eastAsia="Times New Roman" w:hAnsi="Times New Roman" w:cs="Times New Roman"/>
          <w:sz w:val="24"/>
          <w:szCs w:val="24"/>
          <w:lang w:eastAsia="en-US"/>
        </w:rPr>
        <w:t xml:space="preserve"> на речевую культуру </w:t>
      </w:r>
      <w:r>
        <w:rPr>
          <w:rFonts w:ascii="Times New Roman" w:eastAsia="Times New Roman" w:hAnsi="Times New Roman" w:cs="Times New Roman"/>
          <w:sz w:val="24"/>
          <w:szCs w:val="24"/>
          <w:lang w:eastAsia="en-US"/>
        </w:rPr>
        <w:t xml:space="preserve">и ценностную ориентацию </w:t>
      </w:r>
      <w:r w:rsidRPr="00DA3EFB">
        <w:rPr>
          <w:rFonts w:ascii="Times New Roman" w:eastAsia="Times New Roman" w:hAnsi="Times New Roman" w:cs="Times New Roman"/>
          <w:sz w:val="24"/>
          <w:szCs w:val="24"/>
          <w:lang w:eastAsia="en-US"/>
        </w:rPr>
        <w:t>молодёжи. Язык рекламы - это своеобразный инструментарий для познания окружающей действительности, возможность ещё одного взгляда на мир. М</w:t>
      </w:r>
      <w:r>
        <w:rPr>
          <w:rFonts w:ascii="Times New Roman" w:eastAsia="Times New Roman" w:hAnsi="Times New Roman" w:cs="Times New Roman"/>
          <w:sz w:val="24"/>
          <w:szCs w:val="24"/>
          <w:lang w:eastAsia="en-US"/>
        </w:rPr>
        <w:t xml:space="preserve">олодёжь </w:t>
      </w:r>
      <w:r>
        <w:rPr>
          <w:rFonts w:ascii="Times New Roman" w:eastAsia="Times New Roman" w:hAnsi="Times New Roman" w:cs="Times New Roman"/>
          <w:sz w:val="24"/>
          <w:szCs w:val="24"/>
          <w:lang w:eastAsia="en-US"/>
        </w:rPr>
        <w:lastRenderedPageBreak/>
        <w:t xml:space="preserve">интуитивно </w:t>
      </w:r>
      <w:r w:rsidR="000D7B8A">
        <w:rPr>
          <w:rFonts w:ascii="Times New Roman" w:eastAsia="Times New Roman" w:hAnsi="Times New Roman" w:cs="Times New Roman"/>
          <w:sz w:val="24"/>
          <w:szCs w:val="24"/>
          <w:lang w:eastAsia="en-US"/>
        </w:rPr>
        <w:t xml:space="preserve">чувствует </w:t>
      </w:r>
      <w:r w:rsidR="000D7B8A" w:rsidRPr="00DA3EFB">
        <w:rPr>
          <w:rFonts w:ascii="Times New Roman" w:eastAsia="Times New Roman" w:hAnsi="Times New Roman" w:cs="Times New Roman"/>
          <w:sz w:val="24"/>
          <w:szCs w:val="24"/>
          <w:lang w:eastAsia="en-US"/>
        </w:rPr>
        <w:t>положительное</w:t>
      </w:r>
      <w:r>
        <w:rPr>
          <w:rFonts w:ascii="Times New Roman" w:eastAsia="Times New Roman" w:hAnsi="Times New Roman" w:cs="Times New Roman"/>
          <w:sz w:val="24"/>
          <w:szCs w:val="24"/>
          <w:lang w:eastAsia="en-US"/>
        </w:rPr>
        <w:t xml:space="preserve"> или отрицательное влияние рекламы. Рассматривают как</w:t>
      </w:r>
      <w:r w:rsidRPr="00DA3EFB">
        <w:rPr>
          <w:rFonts w:ascii="Times New Roman" w:eastAsia="Times New Roman" w:hAnsi="Times New Roman" w:cs="Times New Roman"/>
          <w:sz w:val="24"/>
          <w:szCs w:val="24"/>
          <w:lang w:eastAsia="en-US"/>
        </w:rPr>
        <w:t xml:space="preserve"> положительное – 16,52 %, как отрицательное – 48,25%. </w:t>
      </w:r>
    </w:p>
    <w:p w:rsidR="00DA3EFB" w:rsidRDefault="00DA3EFB" w:rsidP="00DA3EFB">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DA3EFB">
        <w:rPr>
          <w:rFonts w:ascii="Times New Roman" w:eastAsia="Times New Roman" w:hAnsi="Times New Roman" w:cs="Times New Roman"/>
          <w:sz w:val="24"/>
          <w:szCs w:val="24"/>
          <w:lang w:eastAsia="en-US"/>
        </w:rPr>
        <w:t>В целом исследование подтвердило</w:t>
      </w:r>
      <w:r>
        <w:rPr>
          <w:rFonts w:ascii="Times New Roman" w:eastAsia="Times New Roman" w:hAnsi="Times New Roman" w:cs="Times New Roman"/>
          <w:sz w:val="24"/>
          <w:szCs w:val="24"/>
          <w:lang w:eastAsia="en-US"/>
        </w:rPr>
        <w:t xml:space="preserve">, что </w:t>
      </w:r>
      <w:r w:rsidRPr="00DA3EFB">
        <w:rPr>
          <w:rFonts w:ascii="Times New Roman" w:eastAsia="Times New Roman" w:hAnsi="Times New Roman" w:cs="Times New Roman"/>
          <w:sz w:val="24"/>
          <w:szCs w:val="24"/>
          <w:lang w:eastAsia="en-US"/>
        </w:rPr>
        <w:t xml:space="preserve"> у </w:t>
      </w:r>
      <w:r>
        <w:rPr>
          <w:rFonts w:ascii="Times New Roman" w:eastAsia="Times New Roman" w:hAnsi="Times New Roman" w:cs="Times New Roman"/>
          <w:sz w:val="24"/>
          <w:szCs w:val="24"/>
          <w:lang w:eastAsia="en-US"/>
        </w:rPr>
        <w:t xml:space="preserve">многих </w:t>
      </w:r>
      <w:r w:rsidRPr="00DA3EFB">
        <w:rPr>
          <w:rFonts w:ascii="Times New Roman" w:eastAsia="Times New Roman" w:hAnsi="Times New Roman" w:cs="Times New Roman"/>
          <w:sz w:val="24"/>
          <w:szCs w:val="24"/>
          <w:lang w:eastAsia="en-US"/>
        </w:rPr>
        <w:t xml:space="preserve">подростков </w:t>
      </w:r>
      <w:r>
        <w:rPr>
          <w:rFonts w:ascii="Times New Roman" w:eastAsia="Times New Roman" w:hAnsi="Times New Roman" w:cs="Times New Roman"/>
          <w:sz w:val="24"/>
          <w:szCs w:val="24"/>
          <w:lang w:eastAsia="en-US"/>
        </w:rPr>
        <w:t>сформировано языковое чутьё, вкус</w:t>
      </w:r>
      <w:r w:rsidRPr="00DA3EFB">
        <w:rPr>
          <w:rFonts w:ascii="Times New Roman" w:eastAsia="Times New Roman" w:hAnsi="Times New Roman" w:cs="Times New Roman"/>
          <w:sz w:val="24"/>
          <w:szCs w:val="24"/>
          <w:lang w:eastAsia="en-US"/>
        </w:rPr>
        <w:t xml:space="preserve">. Проведенное исследование позволяет сделать вывод о том, что язык рекламы </w:t>
      </w:r>
      <w:r>
        <w:rPr>
          <w:rFonts w:ascii="Times New Roman" w:eastAsia="Times New Roman" w:hAnsi="Times New Roman" w:cs="Times New Roman"/>
          <w:sz w:val="24"/>
          <w:szCs w:val="24"/>
          <w:lang w:eastAsia="en-US"/>
        </w:rPr>
        <w:t xml:space="preserve">по-разному </w:t>
      </w:r>
      <w:r w:rsidRPr="00DA3EFB">
        <w:rPr>
          <w:rFonts w:ascii="Times New Roman" w:eastAsia="Times New Roman" w:hAnsi="Times New Roman" w:cs="Times New Roman"/>
          <w:sz w:val="24"/>
          <w:szCs w:val="24"/>
          <w:lang w:eastAsia="en-US"/>
        </w:rPr>
        <w:t xml:space="preserve">влияет на речевое развитие </w:t>
      </w:r>
      <w:r>
        <w:rPr>
          <w:rFonts w:ascii="Times New Roman" w:eastAsia="Times New Roman" w:hAnsi="Times New Roman" w:cs="Times New Roman"/>
          <w:sz w:val="24"/>
          <w:szCs w:val="24"/>
          <w:lang w:eastAsia="en-US"/>
        </w:rPr>
        <w:t xml:space="preserve">и ценностную ориентацию </w:t>
      </w:r>
      <w:r w:rsidRPr="00DA3EFB">
        <w:rPr>
          <w:rFonts w:ascii="Times New Roman" w:eastAsia="Times New Roman" w:hAnsi="Times New Roman" w:cs="Times New Roman"/>
          <w:sz w:val="24"/>
          <w:szCs w:val="24"/>
          <w:lang w:eastAsia="en-US"/>
        </w:rPr>
        <w:t>школьников.</w:t>
      </w:r>
    </w:p>
    <w:p w:rsidR="00874468" w:rsidRPr="00874468" w:rsidRDefault="00874468" w:rsidP="00874468">
      <w:pPr>
        <w:shd w:val="clear" w:color="000000" w:fill="auto"/>
        <w:tabs>
          <w:tab w:val="left" w:pos="3640"/>
          <w:tab w:val="left" w:pos="5993"/>
          <w:tab w:val="left" w:pos="9281"/>
        </w:tabs>
        <w:suppressAutoHyphens/>
        <w:autoSpaceDE w:val="0"/>
        <w:autoSpaceDN w:val="0"/>
        <w:spacing w:after="0" w:line="360" w:lineRule="auto"/>
        <w:ind w:firstLine="709"/>
        <w:jc w:val="center"/>
        <w:rPr>
          <w:rFonts w:ascii="Times New Roman" w:eastAsia="Times New Roman" w:hAnsi="Times New Roman" w:cs="Times New Roman"/>
          <w:b/>
          <w:sz w:val="24"/>
          <w:szCs w:val="24"/>
          <w:lang w:eastAsia="en-US"/>
        </w:rPr>
      </w:pPr>
      <w:r w:rsidRPr="00874468">
        <w:rPr>
          <w:rFonts w:ascii="Times New Roman" w:eastAsia="Times New Roman" w:hAnsi="Times New Roman" w:cs="Times New Roman"/>
          <w:b/>
          <w:sz w:val="24"/>
          <w:szCs w:val="24"/>
          <w:lang w:eastAsia="en-US"/>
        </w:rPr>
        <w:t>Заключение.</w:t>
      </w:r>
    </w:p>
    <w:p w:rsidR="00874468" w:rsidRPr="00A03873" w:rsidRDefault="00874468" w:rsidP="00874468">
      <w:pPr>
        <w:shd w:val="clear" w:color="000000" w:fill="auto"/>
        <w:tabs>
          <w:tab w:val="left" w:pos="3640"/>
          <w:tab w:val="left" w:pos="5993"/>
          <w:tab w:val="left" w:pos="9281"/>
        </w:tabs>
        <w:suppressAutoHyphens/>
        <w:autoSpaceDE w:val="0"/>
        <w:autoSpaceDN w:val="0"/>
        <w:spacing w:after="0" w:line="360" w:lineRule="auto"/>
        <w:ind w:firstLine="709"/>
        <w:jc w:val="both"/>
        <w:rPr>
          <w:rFonts w:ascii="Times New Roman" w:eastAsia="Times New Roman" w:hAnsi="Times New Roman" w:cs="Times New Roman"/>
          <w:sz w:val="24"/>
          <w:szCs w:val="24"/>
          <w:lang w:eastAsia="en-US"/>
        </w:rPr>
      </w:pPr>
      <w:r w:rsidRPr="00874468">
        <w:rPr>
          <w:rFonts w:ascii="Times New Roman" w:eastAsia="Times New Roman" w:hAnsi="Times New Roman" w:cs="Times New Roman"/>
          <w:sz w:val="24"/>
          <w:szCs w:val="24"/>
          <w:lang w:eastAsia="en-US"/>
        </w:rPr>
        <w:t>В качестве заключения, можно сказать, что рекламный слоган включает в себя большой арсенал лексических и синтаксических средств, который влияет на сознание подростков. Для исследования влияния средств языковой выразительности рекламных слоганов на подростков, нами были изучены товары в магазинах посёлка. Чаще всего молодых людей привлекают товары с яркими подзаголовками, краткими запоминающимися фразами. Любой из подъязыков, в том числе рекламный, - это своеобразный инструментарий для познания окружающей действительности, возможность ещё одного взгляда на мир. Молодёжь интуитивно чувствует это, и, признает влияние рекламы на формирование речевой культуры человека в целом. Слоганы включают в себя информативную и эмоциональную составляющие, которые часто совмещаются. При анализе языковых средств выяснилось, что доминируют эпитеты, метафоры и гиперболы. Коммуникационная направленность слоганов заключается не только в сообщении информации, но и в воздействии на чувства и эмоции подростков.</w:t>
      </w:r>
    </w:p>
    <w:p w:rsidR="000D7B8A" w:rsidRPr="000D7B8A" w:rsidRDefault="000D7B8A" w:rsidP="000D7B8A">
      <w:pPr>
        <w:jc w:val="center"/>
        <w:rPr>
          <w:rFonts w:ascii="Times New Roman" w:hAnsi="Times New Roman" w:cs="Times New Roman"/>
          <w:b/>
          <w:sz w:val="24"/>
          <w:szCs w:val="24"/>
        </w:rPr>
      </w:pPr>
      <w:r w:rsidRPr="000D7B8A">
        <w:rPr>
          <w:rFonts w:ascii="Times New Roman" w:hAnsi="Times New Roman" w:cs="Times New Roman"/>
          <w:b/>
          <w:sz w:val="24"/>
          <w:szCs w:val="24"/>
        </w:rPr>
        <w:t>Список литературы</w:t>
      </w:r>
    </w:p>
    <w:p w:rsidR="000D7B8A" w:rsidRPr="000D7B8A" w:rsidRDefault="000D7B8A" w:rsidP="000D7B8A">
      <w:pPr>
        <w:jc w:val="both"/>
        <w:rPr>
          <w:rFonts w:ascii="Times New Roman" w:hAnsi="Times New Roman" w:cs="Times New Roman"/>
          <w:sz w:val="24"/>
          <w:szCs w:val="24"/>
        </w:rPr>
      </w:pPr>
      <w:r w:rsidRPr="000D7B8A">
        <w:rPr>
          <w:rFonts w:ascii="Times New Roman" w:hAnsi="Times New Roman" w:cs="Times New Roman"/>
          <w:sz w:val="24"/>
          <w:szCs w:val="24"/>
        </w:rPr>
        <w:t>1.</w:t>
      </w:r>
      <w:r w:rsidRPr="000D7B8A">
        <w:rPr>
          <w:rFonts w:ascii="Times New Roman" w:hAnsi="Times New Roman" w:cs="Times New Roman"/>
          <w:sz w:val="24"/>
          <w:szCs w:val="24"/>
        </w:rPr>
        <w:tab/>
        <w:t>Антипов К.В., Основы рекламы: Учебник / К.В. Антипов. – 4-е изд., стер. – М.: Издательско-торговая корпорация «Дашков и К°», 2020. – 326 с.</w:t>
      </w:r>
    </w:p>
    <w:p w:rsidR="000D7B8A" w:rsidRPr="000D7B8A" w:rsidRDefault="000D7B8A" w:rsidP="000D7B8A">
      <w:pPr>
        <w:jc w:val="both"/>
        <w:rPr>
          <w:rFonts w:ascii="Times New Roman" w:hAnsi="Times New Roman" w:cs="Times New Roman"/>
          <w:sz w:val="24"/>
          <w:szCs w:val="24"/>
        </w:rPr>
      </w:pPr>
      <w:r w:rsidRPr="000D7B8A">
        <w:rPr>
          <w:rFonts w:ascii="Times New Roman" w:hAnsi="Times New Roman" w:cs="Times New Roman"/>
          <w:sz w:val="24"/>
          <w:szCs w:val="24"/>
        </w:rPr>
        <w:t>2.</w:t>
      </w:r>
      <w:r w:rsidRPr="000D7B8A">
        <w:rPr>
          <w:rFonts w:ascii="Times New Roman" w:hAnsi="Times New Roman" w:cs="Times New Roman"/>
          <w:sz w:val="24"/>
          <w:szCs w:val="24"/>
        </w:rPr>
        <w:tab/>
        <w:t>Исаенко Е.В., Экономические и организационные основы рекламной деятельности: учебное пособие / Е.В. Исаенко, А.Г.Васильев. – 2-е изд., перераб. И доп. – Москва: Юнити, 2017. – 351 с.</w:t>
      </w:r>
    </w:p>
    <w:p w:rsidR="000D7B8A" w:rsidRPr="000D7B8A" w:rsidRDefault="000D7B8A" w:rsidP="000D7B8A">
      <w:pPr>
        <w:jc w:val="both"/>
        <w:rPr>
          <w:rFonts w:ascii="Times New Roman" w:hAnsi="Times New Roman" w:cs="Times New Roman"/>
          <w:sz w:val="24"/>
          <w:szCs w:val="24"/>
        </w:rPr>
      </w:pPr>
      <w:r w:rsidRPr="000D7B8A">
        <w:rPr>
          <w:rFonts w:ascii="Times New Roman" w:hAnsi="Times New Roman" w:cs="Times New Roman"/>
          <w:sz w:val="24"/>
          <w:szCs w:val="24"/>
        </w:rPr>
        <w:t>3.</w:t>
      </w:r>
      <w:r w:rsidRPr="000D7B8A">
        <w:rPr>
          <w:rFonts w:ascii="Times New Roman" w:hAnsi="Times New Roman" w:cs="Times New Roman"/>
          <w:sz w:val="24"/>
          <w:szCs w:val="24"/>
        </w:rPr>
        <w:tab/>
        <w:t>Розенталь Д.Э., Справочник по русскому языку. Практическая стилистика / Д.Э. Розенталь. – М.: Издательский дом “ОНИКС 21 век ”: Мир и образование, 2001. – 381 с.</w:t>
      </w:r>
    </w:p>
    <w:p w:rsidR="000D7B8A" w:rsidRPr="000D7B8A" w:rsidRDefault="000D7B8A" w:rsidP="000D7B8A">
      <w:pPr>
        <w:jc w:val="both"/>
        <w:rPr>
          <w:rFonts w:ascii="Times New Roman" w:hAnsi="Times New Roman" w:cs="Times New Roman"/>
          <w:sz w:val="24"/>
          <w:szCs w:val="24"/>
        </w:rPr>
      </w:pPr>
      <w:bookmarkStart w:id="0" w:name="_GoBack"/>
      <w:bookmarkEnd w:id="0"/>
    </w:p>
    <w:p w:rsidR="000D7B8A" w:rsidRPr="00E55B04" w:rsidRDefault="000D7B8A" w:rsidP="004C0E11">
      <w:pPr>
        <w:jc w:val="center"/>
        <w:rPr>
          <w:rFonts w:ascii="Times New Roman" w:hAnsi="Times New Roman" w:cs="Times New Roman"/>
          <w:b/>
          <w:sz w:val="24"/>
          <w:szCs w:val="24"/>
        </w:rPr>
      </w:pPr>
    </w:p>
    <w:p w:rsidR="00CD4C21" w:rsidRPr="00E55B04" w:rsidRDefault="00CD4C21" w:rsidP="004C0E11">
      <w:pPr>
        <w:jc w:val="center"/>
        <w:rPr>
          <w:rFonts w:ascii="Times New Roman" w:hAnsi="Times New Roman" w:cs="Times New Roman"/>
          <w:b/>
          <w:sz w:val="24"/>
          <w:szCs w:val="24"/>
        </w:rPr>
      </w:pPr>
    </w:p>
    <w:p w:rsidR="004C0E11" w:rsidRPr="004C0E11" w:rsidRDefault="004C0E11" w:rsidP="006D65AC">
      <w:pPr>
        <w:rPr>
          <w:rFonts w:ascii="Times New Roman" w:hAnsi="Times New Roman" w:cs="Times New Roman"/>
          <w:b/>
          <w:sz w:val="24"/>
          <w:szCs w:val="24"/>
        </w:rPr>
      </w:pPr>
    </w:p>
    <w:sectPr w:rsidR="004C0E11" w:rsidRPr="004C0E11" w:rsidSect="004C0E11">
      <w:headerReference w:type="default" r:id="rId16"/>
      <w:footerReference w:type="default" r:id="rId17"/>
      <w:type w:val="continuous"/>
      <w:pgSz w:w="11906" w:h="16838"/>
      <w:pgMar w:top="510"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39" w:rsidRDefault="00360839" w:rsidP="00604BCB">
      <w:pPr>
        <w:spacing w:after="0" w:line="240" w:lineRule="auto"/>
      </w:pPr>
      <w:r>
        <w:separator/>
      </w:r>
    </w:p>
  </w:endnote>
  <w:endnote w:type="continuationSeparator" w:id="0">
    <w:p w:rsidR="00360839" w:rsidRDefault="00360839" w:rsidP="0060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13716"/>
    </w:sdtPr>
    <w:sdtEndPr/>
    <w:sdtContent>
      <w:p w:rsidR="00813D34" w:rsidRDefault="00595FEC">
        <w:pPr>
          <w:pStyle w:val="ac"/>
          <w:jc w:val="center"/>
        </w:pPr>
        <w:r>
          <w:fldChar w:fldCharType="begin"/>
        </w:r>
        <w:r w:rsidR="00146FA4">
          <w:instrText xml:space="preserve"> PAGE   \* MERGEFORMAT </w:instrText>
        </w:r>
        <w:r>
          <w:fldChar w:fldCharType="separate"/>
        </w:r>
        <w:r w:rsidR="000D7B8A">
          <w:rPr>
            <w:noProof/>
          </w:rPr>
          <w:t>13</w:t>
        </w:r>
        <w:r>
          <w:rPr>
            <w:noProof/>
          </w:rPr>
          <w:fldChar w:fldCharType="end"/>
        </w:r>
      </w:p>
    </w:sdtContent>
  </w:sdt>
  <w:p w:rsidR="00813D34" w:rsidRDefault="00813D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39" w:rsidRDefault="00360839" w:rsidP="00604BCB">
      <w:pPr>
        <w:spacing w:after="0" w:line="240" w:lineRule="auto"/>
      </w:pPr>
      <w:r>
        <w:separator/>
      </w:r>
    </w:p>
  </w:footnote>
  <w:footnote w:type="continuationSeparator" w:id="0">
    <w:p w:rsidR="00360839" w:rsidRDefault="00360839" w:rsidP="0060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91" w:rsidRPr="00AF0A91" w:rsidRDefault="00AF0A91" w:rsidP="00AF0A91">
    <w:pPr>
      <w:pStyle w:val="a3"/>
      <w:shd w:val="clear" w:color="auto" w:fill="FFFFFF"/>
      <w:spacing w:before="0" w:beforeAutospacing="0" w:after="0" w:afterAutospacing="0" w:line="360" w:lineRule="auto"/>
      <w:jc w:val="center"/>
      <w:textAlignment w:val="baselin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C05"/>
    <w:multiLevelType w:val="hybridMultilevel"/>
    <w:tmpl w:val="547EF1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816666"/>
    <w:multiLevelType w:val="multilevel"/>
    <w:tmpl w:val="0FFED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C2397"/>
    <w:multiLevelType w:val="multilevel"/>
    <w:tmpl w:val="395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94E30"/>
    <w:multiLevelType w:val="multilevel"/>
    <w:tmpl w:val="D35E612E"/>
    <w:lvl w:ilvl="0">
      <w:start w:val="1"/>
      <w:numFmt w:val="decimal"/>
      <w:lvlText w:val="%1."/>
      <w:lvlJc w:val="left"/>
      <w:pPr>
        <w:ind w:left="840" w:hanging="360"/>
      </w:pPr>
      <w:rPr>
        <w:rFonts w:ascii="Times New Roman" w:hAnsi="Times New Roman" w:hint="default"/>
        <w:b w:val="0"/>
        <w:i w:val="0"/>
        <w:strike w:val="0"/>
        <w:dstrike w:val="0"/>
        <w:outline w:val="0"/>
        <w:shadow/>
        <w:emboss w:val="0"/>
        <w:imprint w:val="0"/>
        <w:vanish w:val="0"/>
        <w:vertAlign w:val="baseline"/>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4" w15:restartNumberingAfterBreak="0">
    <w:nsid w:val="25CE09C5"/>
    <w:multiLevelType w:val="hybridMultilevel"/>
    <w:tmpl w:val="FF04E402"/>
    <w:lvl w:ilvl="0" w:tplc="04190001">
      <w:start w:val="1"/>
      <w:numFmt w:val="bullet"/>
      <w:lvlText w:val=""/>
      <w:lvlJc w:val="left"/>
      <w:pPr>
        <w:ind w:left="-283" w:hanging="360"/>
      </w:pPr>
      <w:rPr>
        <w:rFonts w:ascii="Symbol" w:hAnsi="Symbol" w:hint="default"/>
      </w:rPr>
    </w:lvl>
    <w:lvl w:ilvl="1" w:tplc="04190003" w:tentative="1">
      <w:start w:val="1"/>
      <w:numFmt w:val="bullet"/>
      <w:lvlText w:val="o"/>
      <w:lvlJc w:val="left"/>
      <w:pPr>
        <w:ind w:left="437" w:hanging="360"/>
      </w:pPr>
      <w:rPr>
        <w:rFonts w:ascii="Courier New" w:hAnsi="Courier New" w:cs="Courier New" w:hint="default"/>
      </w:rPr>
    </w:lvl>
    <w:lvl w:ilvl="2" w:tplc="04190005" w:tentative="1">
      <w:start w:val="1"/>
      <w:numFmt w:val="bullet"/>
      <w:lvlText w:val=""/>
      <w:lvlJc w:val="left"/>
      <w:pPr>
        <w:ind w:left="1157" w:hanging="360"/>
      </w:pPr>
      <w:rPr>
        <w:rFonts w:ascii="Wingdings" w:hAnsi="Wingdings" w:hint="default"/>
      </w:rPr>
    </w:lvl>
    <w:lvl w:ilvl="3" w:tplc="04190001" w:tentative="1">
      <w:start w:val="1"/>
      <w:numFmt w:val="bullet"/>
      <w:lvlText w:val=""/>
      <w:lvlJc w:val="left"/>
      <w:pPr>
        <w:ind w:left="1877" w:hanging="360"/>
      </w:pPr>
      <w:rPr>
        <w:rFonts w:ascii="Symbol" w:hAnsi="Symbol" w:hint="default"/>
      </w:rPr>
    </w:lvl>
    <w:lvl w:ilvl="4" w:tplc="04190003" w:tentative="1">
      <w:start w:val="1"/>
      <w:numFmt w:val="bullet"/>
      <w:lvlText w:val="o"/>
      <w:lvlJc w:val="left"/>
      <w:pPr>
        <w:ind w:left="2597" w:hanging="360"/>
      </w:pPr>
      <w:rPr>
        <w:rFonts w:ascii="Courier New" w:hAnsi="Courier New" w:cs="Courier New" w:hint="default"/>
      </w:rPr>
    </w:lvl>
    <w:lvl w:ilvl="5" w:tplc="04190005" w:tentative="1">
      <w:start w:val="1"/>
      <w:numFmt w:val="bullet"/>
      <w:lvlText w:val=""/>
      <w:lvlJc w:val="left"/>
      <w:pPr>
        <w:ind w:left="3317" w:hanging="360"/>
      </w:pPr>
      <w:rPr>
        <w:rFonts w:ascii="Wingdings" w:hAnsi="Wingdings" w:hint="default"/>
      </w:rPr>
    </w:lvl>
    <w:lvl w:ilvl="6" w:tplc="04190001" w:tentative="1">
      <w:start w:val="1"/>
      <w:numFmt w:val="bullet"/>
      <w:lvlText w:val=""/>
      <w:lvlJc w:val="left"/>
      <w:pPr>
        <w:ind w:left="4037" w:hanging="360"/>
      </w:pPr>
      <w:rPr>
        <w:rFonts w:ascii="Symbol" w:hAnsi="Symbol" w:hint="default"/>
      </w:rPr>
    </w:lvl>
    <w:lvl w:ilvl="7" w:tplc="04190003" w:tentative="1">
      <w:start w:val="1"/>
      <w:numFmt w:val="bullet"/>
      <w:lvlText w:val="o"/>
      <w:lvlJc w:val="left"/>
      <w:pPr>
        <w:ind w:left="4757" w:hanging="360"/>
      </w:pPr>
      <w:rPr>
        <w:rFonts w:ascii="Courier New" w:hAnsi="Courier New" w:cs="Courier New" w:hint="default"/>
      </w:rPr>
    </w:lvl>
    <w:lvl w:ilvl="8" w:tplc="04190005" w:tentative="1">
      <w:start w:val="1"/>
      <w:numFmt w:val="bullet"/>
      <w:lvlText w:val=""/>
      <w:lvlJc w:val="left"/>
      <w:pPr>
        <w:ind w:left="5477" w:hanging="360"/>
      </w:pPr>
      <w:rPr>
        <w:rFonts w:ascii="Wingdings" w:hAnsi="Wingdings" w:hint="default"/>
      </w:rPr>
    </w:lvl>
  </w:abstractNum>
  <w:abstractNum w:abstractNumId="5" w15:restartNumberingAfterBreak="0">
    <w:nsid w:val="2A5B1B7D"/>
    <w:multiLevelType w:val="multilevel"/>
    <w:tmpl w:val="6D3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567E13"/>
    <w:multiLevelType w:val="multilevel"/>
    <w:tmpl w:val="D35E612E"/>
    <w:lvl w:ilvl="0">
      <w:start w:val="1"/>
      <w:numFmt w:val="decimal"/>
      <w:lvlText w:val="%1."/>
      <w:lvlJc w:val="left"/>
      <w:pPr>
        <w:ind w:left="840" w:hanging="360"/>
      </w:pPr>
      <w:rPr>
        <w:rFonts w:ascii="Times New Roman" w:hAnsi="Times New Roman" w:hint="default"/>
        <w:b w:val="0"/>
        <w:i w:val="0"/>
        <w:strike w:val="0"/>
        <w:dstrike w:val="0"/>
        <w:outline w:val="0"/>
        <w:shadow/>
        <w:emboss w:val="0"/>
        <w:imprint w:val="0"/>
        <w:vanish w:val="0"/>
        <w:vertAlign w:val="baseline"/>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7" w15:restartNumberingAfterBreak="0">
    <w:nsid w:val="37B13746"/>
    <w:multiLevelType w:val="multilevel"/>
    <w:tmpl w:val="2B8E4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C0A0C"/>
    <w:multiLevelType w:val="hybridMultilevel"/>
    <w:tmpl w:val="539AD488"/>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448F712B"/>
    <w:multiLevelType w:val="hybridMultilevel"/>
    <w:tmpl w:val="96884C4A"/>
    <w:lvl w:ilvl="0" w:tplc="24043860">
      <w:start w:val="1"/>
      <w:numFmt w:val="bullet"/>
      <w:lvlText w:val="-"/>
      <w:lvlJc w:val="left"/>
      <w:pPr>
        <w:tabs>
          <w:tab w:val="num" w:pos="720"/>
        </w:tabs>
        <w:ind w:left="720" w:hanging="360"/>
      </w:pPr>
      <w:rPr>
        <w:rFonts w:ascii="Times New Roman" w:hAnsi="Times New Roman" w:hint="default"/>
      </w:rPr>
    </w:lvl>
    <w:lvl w:ilvl="1" w:tplc="4DBC8CE2" w:tentative="1">
      <w:start w:val="1"/>
      <w:numFmt w:val="bullet"/>
      <w:lvlText w:val="-"/>
      <w:lvlJc w:val="left"/>
      <w:pPr>
        <w:tabs>
          <w:tab w:val="num" w:pos="1440"/>
        </w:tabs>
        <w:ind w:left="1440" w:hanging="360"/>
      </w:pPr>
      <w:rPr>
        <w:rFonts w:ascii="Times New Roman" w:hAnsi="Times New Roman" w:hint="default"/>
      </w:rPr>
    </w:lvl>
    <w:lvl w:ilvl="2" w:tplc="20B42162" w:tentative="1">
      <w:start w:val="1"/>
      <w:numFmt w:val="bullet"/>
      <w:lvlText w:val="-"/>
      <w:lvlJc w:val="left"/>
      <w:pPr>
        <w:tabs>
          <w:tab w:val="num" w:pos="2160"/>
        </w:tabs>
        <w:ind w:left="2160" w:hanging="360"/>
      </w:pPr>
      <w:rPr>
        <w:rFonts w:ascii="Times New Roman" w:hAnsi="Times New Roman" w:hint="default"/>
      </w:rPr>
    </w:lvl>
    <w:lvl w:ilvl="3" w:tplc="02ACF0F0" w:tentative="1">
      <w:start w:val="1"/>
      <w:numFmt w:val="bullet"/>
      <w:lvlText w:val="-"/>
      <w:lvlJc w:val="left"/>
      <w:pPr>
        <w:tabs>
          <w:tab w:val="num" w:pos="2880"/>
        </w:tabs>
        <w:ind w:left="2880" w:hanging="360"/>
      </w:pPr>
      <w:rPr>
        <w:rFonts w:ascii="Times New Roman" w:hAnsi="Times New Roman" w:hint="default"/>
      </w:rPr>
    </w:lvl>
    <w:lvl w:ilvl="4" w:tplc="EF38D69E" w:tentative="1">
      <w:start w:val="1"/>
      <w:numFmt w:val="bullet"/>
      <w:lvlText w:val="-"/>
      <w:lvlJc w:val="left"/>
      <w:pPr>
        <w:tabs>
          <w:tab w:val="num" w:pos="3600"/>
        </w:tabs>
        <w:ind w:left="3600" w:hanging="360"/>
      </w:pPr>
      <w:rPr>
        <w:rFonts w:ascii="Times New Roman" w:hAnsi="Times New Roman" w:hint="default"/>
      </w:rPr>
    </w:lvl>
    <w:lvl w:ilvl="5" w:tplc="187230A8" w:tentative="1">
      <w:start w:val="1"/>
      <w:numFmt w:val="bullet"/>
      <w:lvlText w:val="-"/>
      <w:lvlJc w:val="left"/>
      <w:pPr>
        <w:tabs>
          <w:tab w:val="num" w:pos="4320"/>
        </w:tabs>
        <w:ind w:left="4320" w:hanging="360"/>
      </w:pPr>
      <w:rPr>
        <w:rFonts w:ascii="Times New Roman" w:hAnsi="Times New Roman" w:hint="default"/>
      </w:rPr>
    </w:lvl>
    <w:lvl w:ilvl="6" w:tplc="11F65F0A" w:tentative="1">
      <w:start w:val="1"/>
      <w:numFmt w:val="bullet"/>
      <w:lvlText w:val="-"/>
      <w:lvlJc w:val="left"/>
      <w:pPr>
        <w:tabs>
          <w:tab w:val="num" w:pos="5040"/>
        </w:tabs>
        <w:ind w:left="5040" w:hanging="360"/>
      </w:pPr>
      <w:rPr>
        <w:rFonts w:ascii="Times New Roman" w:hAnsi="Times New Roman" w:hint="default"/>
      </w:rPr>
    </w:lvl>
    <w:lvl w:ilvl="7" w:tplc="8CCCD63C" w:tentative="1">
      <w:start w:val="1"/>
      <w:numFmt w:val="bullet"/>
      <w:lvlText w:val="-"/>
      <w:lvlJc w:val="left"/>
      <w:pPr>
        <w:tabs>
          <w:tab w:val="num" w:pos="5760"/>
        </w:tabs>
        <w:ind w:left="5760" w:hanging="360"/>
      </w:pPr>
      <w:rPr>
        <w:rFonts w:ascii="Times New Roman" w:hAnsi="Times New Roman" w:hint="default"/>
      </w:rPr>
    </w:lvl>
    <w:lvl w:ilvl="8" w:tplc="4A5874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7910C0"/>
    <w:multiLevelType w:val="hybridMultilevel"/>
    <w:tmpl w:val="02FCFBD6"/>
    <w:lvl w:ilvl="0" w:tplc="FF3ADB62">
      <w:start w:val="1"/>
      <w:numFmt w:val="decimal"/>
      <w:lvlText w:val="%1)"/>
      <w:lvlJc w:val="left"/>
      <w:pPr>
        <w:ind w:left="648" w:hanging="528"/>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95C1306"/>
    <w:multiLevelType w:val="multilevel"/>
    <w:tmpl w:val="E372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0466D"/>
    <w:multiLevelType w:val="multilevel"/>
    <w:tmpl w:val="25E6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950F7"/>
    <w:multiLevelType w:val="multilevel"/>
    <w:tmpl w:val="D85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F579C6"/>
    <w:multiLevelType w:val="hybridMultilevel"/>
    <w:tmpl w:val="CA8C0FEA"/>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 w15:restartNumberingAfterBreak="0">
    <w:nsid w:val="559217ED"/>
    <w:multiLevelType w:val="multilevel"/>
    <w:tmpl w:val="468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938E6"/>
    <w:multiLevelType w:val="hybridMultilevel"/>
    <w:tmpl w:val="A19E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6A0A09"/>
    <w:multiLevelType w:val="hybridMultilevel"/>
    <w:tmpl w:val="5748E5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7B6FD1"/>
    <w:multiLevelType w:val="hybridMultilevel"/>
    <w:tmpl w:val="C4E87C8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67BB3514"/>
    <w:multiLevelType w:val="hybridMultilevel"/>
    <w:tmpl w:val="F2288298"/>
    <w:lvl w:ilvl="0" w:tplc="04190001">
      <w:start w:val="1"/>
      <w:numFmt w:val="bullet"/>
      <w:lvlText w:val=""/>
      <w:lvlJc w:val="left"/>
      <w:pPr>
        <w:ind w:left="77"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20" w15:restartNumberingAfterBreak="0">
    <w:nsid w:val="74E677D0"/>
    <w:multiLevelType w:val="hybridMultilevel"/>
    <w:tmpl w:val="A3B4A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825576"/>
    <w:multiLevelType w:val="hybridMultilevel"/>
    <w:tmpl w:val="99920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2"/>
  </w:num>
  <w:num w:numId="5">
    <w:abstractNumId w:val="5"/>
  </w:num>
  <w:num w:numId="6">
    <w:abstractNumId w:val="12"/>
  </w:num>
  <w:num w:numId="7">
    <w:abstractNumId w:val="7"/>
  </w:num>
  <w:num w:numId="8">
    <w:abstractNumId w:val="1"/>
  </w:num>
  <w:num w:numId="9">
    <w:abstractNumId w:val="16"/>
  </w:num>
  <w:num w:numId="10">
    <w:abstractNumId w:val="20"/>
  </w:num>
  <w:num w:numId="11">
    <w:abstractNumId w:val="4"/>
  </w:num>
  <w:num w:numId="12">
    <w:abstractNumId w:val="19"/>
  </w:num>
  <w:num w:numId="13">
    <w:abstractNumId w:val="14"/>
  </w:num>
  <w:num w:numId="14">
    <w:abstractNumId w:val="9"/>
  </w:num>
  <w:num w:numId="15">
    <w:abstractNumId w:val="13"/>
  </w:num>
  <w:num w:numId="16">
    <w:abstractNumId w:val="18"/>
  </w:num>
  <w:num w:numId="17">
    <w:abstractNumId w:val="10"/>
  </w:num>
  <w:num w:numId="18">
    <w:abstractNumId w:val="6"/>
  </w:num>
  <w:num w:numId="19">
    <w:abstractNumId w:val="3"/>
  </w:num>
  <w:num w:numId="20">
    <w:abstractNumId w:val="15"/>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A70"/>
    <w:rsid w:val="00001B7B"/>
    <w:rsid w:val="000045C7"/>
    <w:rsid w:val="000070F5"/>
    <w:rsid w:val="0001536D"/>
    <w:rsid w:val="00016F90"/>
    <w:rsid w:val="000209BB"/>
    <w:rsid w:val="00032D72"/>
    <w:rsid w:val="00036F17"/>
    <w:rsid w:val="00045AFB"/>
    <w:rsid w:val="00052D34"/>
    <w:rsid w:val="00055A59"/>
    <w:rsid w:val="00056DB2"/>
    <w:rsid w:val="00081EA2"/>
    <w:rsid w:val="00082F1B"/>
    <w:rsid w:val="0008467E"/>
    <w:rsid w:val="0009048A"/>
    <w:rsid w:val="00090D60"/>
    <w:rsid w:val="000A3554"/>
    <w:rsid w:val="000A7182"/>
    <w:rsid w:val="000A787E"/>
    <w:rsid w:val="000B68FA"/>
    <w:rsid w:val="000C07EB"/>
    <w:rsid w:val="000C23DD"/>
    <w:rsid w:val="000C2DD1"/>
    <w:rsid w:val="000D0A7E"/>
    <w:rsid w:val="000D1FD7"/>
    <w:rsid w:val="000D5F60"/>
    <w:rsid w:val="000D6999"/>
    <w:rsid w:val="000D7B8A"/>
    <w:rsid w:val="000E1350"/>
    <w:rsid w:val="000F0D4D"/>
    <w:rsid w:val="000F5899"/>
    <w:rsid w:val="000F6A0D"/>
    <w:rsid w:val="000F6FEF"/>
    <w:rsid w:val="00112762"/>
    <w:rsid w:val="001246B3"/>
    <w:rsid w:val="001340FA"/>
    <w:rsid w:val="00134E08"/>
    <w:rsid w:val="00145C85"/>
    <w:rsid w:val="00146FA4"/>
    <w:rsid w:val="00160D2B"/>
    <w:rsid w:val="00181B40"/>
    <w:rsid w:val="00182D24"/>
    <w:rsid w:val="0018310E"/>
    <w:rsid w:val="00191AAE"/>
    <w:rsid w:val="00194262"/>
    <w:rsid w:val="001A2B6A"/>
    <w:rsid w:val="001A5FD3"/>
    <w:rsid w:val="001C677B"/>
    <w:rsid w:val="001D19A3"/>
    <w:rsid w:val="001E0FA8"/>
    <w:rsid w:val="001E23A2"/>
    <w:rsid w:val="001E5784"/>
    <w:rsid w:val="001F29F6"/>
    <w:rsid w:val="001F4A42"/>
    <w:rsid w:val="001F68C2"/>
    <w:rsid w:val="001F77D2"/>
    <w:rsid w:val="00205527"/>
    <w:rsid w:val="002106D4"/>
    <w:rsid w:val="00210F33"/>
    <w:rsid w:val="0021201F"/>
    <w:rsid w:val="0021328D"/>
    <w:rsid w:val="002158AE"/>
    <w:rsid w:val="00244490"/>
    <w:rsid w:val="00260CEA"/>
    <w:rsid w:val="0027040F"/>
    <w:rsid w:val="0027490E"/>
    <w:rsid w:val="00275D32"/>
    <w:rsid w:val="00280301"/>
    <w:rsid w:val="002A6265"/>
    <w:rsid w:val="002B0B76"/>
    <w:rsid w:val="002B41BB"/>
    <w:rsid w:val="002B5143"/>
    <w:rsid w:val="002B7604"/>
    <w:rsid w:val="002C0764"/>
    <w:rsid w:val="002C4009"/>
    <w:rsid w:val="002C5E25"/>
    <w:rsid w:val="002D0252"/>
    <w:rsid w:val="002F1EE6"/>
    <w:rsid w:val="00305434"/>
    <w:rsid w:val="00311F68"/>
    <w:rsid w:val="0032111F"/>
    <w:rsid w:val="003222B0"/>
    <w:rsid w:val="00324820"/>
    <w:rsid w:val="00333947"/>
    <w:rsid w:val="00344538"/>
    <w:rsid w:val="00345FB3"/>
    <w:rsid w:val="003560CE"/>
    <w:rsid w:val="00360839"/>
    <w:rsid w:val="0036176D"/>
    <w:rsid w:val="00367389"/>
    <w:rsid w:val="00370724"/>
    <w:rsid w:val="003748F2"/>
    <w:rsid w:val="00383D0D"/>
    <w:rsid w:val="00394495"/>
    <w:rsid w:val="00395184"/>
    <w:rsid w:val="003B3F60"/>
    <w:rsid w:val="003C411B"/>
    <w:rsid w:val="003D1017"/>
    <w:rsid w:val="003D28A6"/>
    <w:rsid w:val="003D3D9B"/>
    <w:rsid w:val="003E2CDE"/>
    <w:rsid w:val="00402421"/>
    <w:rsid w:val="00413A2F"/>
    <w:rsid w:val="0043362A"/>
    <w:rsid w:val="004430C2"/>
    <w:rsid w:val="004503A7"/>
    <w:rsid w:val="004513CB"/>
    <w:rsid w:val="00465D15"/>
    <w:rsid w:val="00473456"/>
    <w:rsid w:val="004762FA"/>
    <w:rsid w:val="00484C93"/>
    <w:rsid w:val="004B3C59"/>
    <w:rsid w:val="004B55FE"/>
    <w:rsid w:val="004C0E11"/>
    <w:rsid w:val="004C3E59"/>
    <w:rsid w:val="004D40FC"/>
    <w:rsid w:val="004E0830"/>
    <w:rsid w:val="004F4DA1"/>
    <w:rsid w:val="005077CE"/>
    <w:rsid w:val="0051490B"/>
    <w:rsid w:val="0052026C"/>
    <w:rsid w:val="00520C51"/>
    <w:rsid w:val="005379B3"/>
    <w:rsid w:val="00540C82"/>
    <w:rsid w:val="00543B1A"/>
    <w:rsid w:val="00551C6B"/>
    <w:rsid w:val="005706C0"/>
    <w:rsid w:val="0057372D"/>
    <w:rsid w:val="00585933"/>
    <w:rsid w:val="00587B78"/>
    <w:rsid w:val="00595FEC"/>
    <w:rsid w:val="005A2D48"/>
    <w:rsid w:val="005A46A0"/>
    <w:rsid w:val="005A4E5D"/>
    <w:rsid w:val="005B2C51"/>
    <w:rsid w:val="005D71A2"/>
    <w:rsid w:val="005F31B1"/>
    <w:rsid w:val="005F3F06"/>
    <w:rsid w:val="00604A23"/>
    <w:rsid w:val="00604BCB"/>
    <w:rsid w:val="0061206E"/>
    <w:rsid w:val="0061215C"/>
    <w:rsid w:val="00614C74"/>
    <w:rsid w:val="00622D40"/>
    <w:rsid w:val="006442FA"/>
    <w:rsid w:val="006550C7"/>
    <w:rsid w:val="00657E90"/>
    <w:rsid w:val="00677EA7"/>
    <w:rsid w:val="006A55F5"/>
    <w:rsid w:val="006B38AD"/>
    <w:rsid w:val="006C6601"/>
    <w:rsid w:val="006D2157"/>
    <w:rsid w:val="006D65AC"/>
    <w:rsid w:val="00714468"/>
    <w:rsid w:val="007176FC"/>
    <w:rsid w:val="00720D07"/>
    <w:rsid w:val="007317B8"/>
    <w:rsid w:val="00732095"/>
    <w:rsid w:val="007362EC"/>
    <w:rsid w:val="007636FD"/>
    <w:rsid w:val="0077188B"/>
    <w:rsid w:val="00791A36"/>
    <w:rsid w:val="007C7438"/>
    <w:rsid w:val="007D263B"/>
    <w:rsid w:val="007E5EB5"/>
    <w:rsid w:val="007F2FA9"/>
    <w:rsid w:val="00812C75"/>
    <w:rsid w:val="00813D34"/>
    <w:rsid w:val="00814EB1"/>
    <w:rsid w:val="00817845"/>
    <w:rsid w:val="00825AD9"/>
    <w:rsid w:val="0082661C"/>
    <w:rsid w:val="00826C4E"/>
    <w:rsid w:val="00826EB6"/>
    <w:rsid w:val="00831490"/>
    <w:rsid w:val="00832B3E"/>
    <w:rsid w:val="0083360D"/>
    <w:rsid w:val="008372CB"/>
    <w:rsid w:val="00852214"/>
    <w:rsid w:val="00853FED"/>
    <w:rsid w:val="0085778E"/>
    <w:rsid w:val="008650DA"/>
    <w:rsid w:val="008731FB"/>
    <w:rsid w:val="00874468"/>
    <w:rsid w:val="00876CBE"/>
    <w:rsid w:val="00887976"/>
    <w:rsid w:val="00896EE1"/>
    <w:rsid w:val="008A7BD6"/>
    <w:rsid w:val="008B406F"/>
    <w:rsid w:val="008C25CF"/>
    <w:rsid w:val="008D0761"/>
    <w:rsid w:val="008D4948"/>
    <w:rsid w:val="008E49DF"/>
    <w:rsid w:val="0090198A"/>
    <w:rsid w:val="00904220"/>
    <w:rsid w:val="00910E5C"/>
    <w:rsid w:val="009150A2"/>
    <w:rsid w:val="009173B4"/>
    <w:rsid w:val="00921CB9"/>
    <w:rsid w:val="00923872"/>
    <w:rsid w:val="00925A7C"/>
    <w:rsid w:val="0093054D"/>
    <w:rsid w:val="00933405"/>
    <w:rsid w:val="009360F1"/>
    <w:rsid w:val="009416EA"/>
    <w:rsid w:val="00941B1D"/>
    <w:rsid w:val="009752CD"/>
    <w:rsid w:val="00983A70"/>
    <w:rsid w:val="009841A8"/>
    <w:rsid w:val="009A2450"/>
    <w:rsid w:val="009A2B04"/>
    <w:rsid w:val="009B09E1"/>
    <w:rsid w:val="009C17F2"/>
    <w:rsid w:val="009C19F2"/>
    <w:rsid w:val="009C69C8"/>
    <w:rsid w:val="009D57C8"/>
    <w:rsid w:val="009E2E89"/>
    <w:rsid w:val="009E664B"/>
    <w:rsid w:val="009F03CD"/>
    <w:rsid w:val="009F24AB"/>
    <w:rsid w:val="009F4ABE"/>
    <w:rsid w:val="00A0299E"/>
    <w:rsid w:val="00A036A1"/>
    <w:rsid w:val="00A03873"/>
    <w:rsid w:val="00A04404"/>
    <w:rsid w:val="00A05389"/>
    <w:rsid w:val="00A240EE"/>
    <w:rsid w:val="00A27BE8"/>
    <w:rsid w:val="00A33DF2"/>
    <w:rsid w:val="00A403F9"/>
    <w:rsid w:val="00A50039"/>
    <w:rsid w:val="00A55797"/>
    <w:rsid w:val="00A61C13"/>
    <w:rsid w:val="00A656C6"/>
    <w:rsid w:val="00A65C71"/>
    <w:rsid w:val="00A66139"/>
    <w:rsid w:val="00A73B7F"/>
    <w:rsid w:val="00A8341A"/>
    <w:rsid w:val="00A83F1E"/>
    <w:rsid w:val="00A8683C"/>
    <w:rsid w:val="00A9545A"/>
    <w:rsid w:val="00AC6227"/>
    <w:rsid w:val="00AD0D7C"/>
    <w:rsid w:val="00AF0A91"/>
    <w:rsid w:val="00AF3929"/>
    <w:rsid w:val="00B03D1E"/>
    <w:rsid w:val="00B16E36"/>
    <w:rsid w:val="00B23469"/>
    <w:rsid w:val="00B423BA"/>
    <w:rsid w:val="00B42759"/>
    <w:rsid w:val="00B4754E"/>
    <w:rsid w:val="00B53AA0"/>
    <w:rsid w:val="00B53EEF"/>
    <w:rsid w:val="00B67731"/>
    <w:rsid w:val="00B733E7"/>
    <w:rsid w:val="00B76C79"/>
    <w:rsid w:val="00B8168D"/>
    <w:rsid w:val="00B8255A"/>
    <w:rsid w:val="00B94162"/>
    <w:rsid w:val="00B94252"/>
    <w:rsid w:val="00B96F7B"/>
    <w:rsid w:val="00B9701E"/>
    <w:rsid w:val="00BA3ADA"/>
    <w:rsid w:val="00BB0FCF"/>
    <w:rsid w:val="00BD7A7C"/>
    <w:rsid w:val="00BE2B91"/>
    <w:rsid w:val="00BE43F2"/>
    <w:rsid w:val="00C1271A"/>
    <w:rsid w:val="00C308A0"/>
    <w:rsid w:val="00C45143"/>
    <w:rsid w:val="00C465BE"/>
    <w:rsid w:val="00C65516"/>
    <w:rsid w:val="00C8122D"/>
    <w:rsid w:val="00C833B1"/>
    <w:rsid w:val="00C86DEC"/>
    <w:rsid w:val="00C904DB"/>
    <w:rsid w:val="00CA0CAB"/>
    <w:rsid w:val="00CA2229"/>
    <w:rsid w:val="00CA50D8"/>
    <w:rsid w:val="00CA7719"/>
    <w:rsid w:val="00CB27A1"/>
    <w:rsid w:val="00CC6F09"/>
    <w:rsid w:val="00CD0830"/>
    <w:rsid w:val="00CD119E"/>
    <w:rsid w:val="00CD197C"/>
    <w:rsid w:val="00CD37C9"/>
    <w:rsid w:val="00CD4C21"/>
    <w:rsid w:val="00CF45C0"/>
    <w:rsid w:val="00CF60F2"/>
    <w:rsid w:val="00D04B3B"/>
    <w:rsid w:val="00D1080A"/>
    <w:rsid w:val="00D13B39"/>
    <w:rsid w:val="00D22E63"/>
    <w:rsid w:val="00D2772E"/>
    <w:rsid w:val="00D41C20"/>
    <w:rsid w:val="00D60E0F"/>
    <w:rsid w:val="00D72C8E"/>
    <w:rsid w:val="00D8552F"/>
    <w:rsid w:val="00DA3EFB"/>
    <w:rsid w:val="00DB7AA7"/>
    <w:rsid w:val="00DF6EE1"/>
    <w:rsid w:val="00E22118"/>
    <w:rsid w:val="00E26DFC"/>
    <w:rsid w:val="00E3714A"/>
    <w:rsid w:val="00E3745D"/>
    <w:rsid w:val="00E42430"/>
    <w:rsid w:val="00E435DA"/>
    <w:rsid w:val="00E459EB"/>
    <w:rsid w:val="00E5452F"/>
    <w:rsid w:val="00E5457A"/>
    <w:rsid w:val="00E55B04"/>
    <w:rsid w:val="00E5619C"/>
    <w:rsid w:val="00E57FD8"/>
    <w:rsid w:val="00E60703"/>
    <w:rsid w:val="00E60EBE"/>
    <w:rsid w:val="00E6227A"/>
    <w:rsid w:val="00E65675"/>
    <w:rsid w:val="00E772CA"/>
    <w:rsid w:val="00E91454"/>
    <w:rsid w:val="00E949EF"/>
    <w:rsid w:val="00E9683E"/>
    <w:rsid w:val="00E97258"/>
    <w:rsid w:val="00EA2C0A"/>
    <w:rsid w:val="00EA3967"/>
    <w:rsid w:val="00EA51B0"/>
    <w:rsid w:val="00EA54D5"/>
    <w:rsid w:val="00EB52F5"/>
    <w:rsid w:val="00EC6B52"/>
    <w:rsid w:val="00ED5F99"/>
    <w:rsid w:val="00EE2AAF"/>
    <w:rsid w:val="00EF7646"/>
    <w:rsid w:val="00F0018C"/>
    <w:rsid w:val="00F03C32"/>
    <w:rsid w:val="00F20A9D"/>
    <w:rsid w:val="00F234E3"/>
    <w:rsid w:val="00F43C9A"/>
    <w:rsid w:val="00F4537C"/>
    <w:rsid w:val="00F47C98"/>
    <w:rsid w:val="00F501C4"/>
    <w:rsid w:val="00F55201"/>
    <w:rsid w:val="00F5724C"/>
    <w:rsid w:val="00F5757B"/>
    <w:rsid w:val="00F67FC4"/>
    <w:rsid w:val="00F73ACC"/>
    <w:rsid w:val="00F96202"/>
    <w:rsid w:val="00FA104A"/>
    <w:rsid w:val="00FA5AFB"/>
    <w:rsid w:val="00FA67E6"/>
    <w:rsid w:val="00FA6E93"/>
    <w:rsid w:val="00FB3CD3"/>
    <w:rsid w:val="00FC31FB"/>
    <w:rsid w:val="00FC6D8A"/>
    <w:rsid w:val="00FD3D9B"/>
    <w:rsid w:val="00FD57AC"/>
    <w:rsid w:val="00FD76C3"/>
    <w:rsid w:val="00FE2074"/>
    <w:rsid w:val="00FF577A"/>
    <w:rsid w:val="00FF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9e6fe,blue"/>
    </o:shapedefaults>
    <o:shapelayout v:ext="edit">
      <o:idmap v:ext="edit" data="1"/>
    </o:shapelayout>
  </w:shapeDefaults>
  <w:decimalSymbol w:val=","/>
  <w:listSeparator w:val=";"/>
  <w14:docId w14:val="219C1E3E"/>
  <w15:docId w15:val="{36418F57-84D9-4FFD-9042-27BA47CF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60"/>
  </w:style>
  <w:style w:type="paragraph" w:styleId="1">
    <w:name w:val="heading 1"/>
    <w:basedOn w:val="a"/>
    <w:next w:val="a"/>
    <w:link w:val="10"/>
    <w:uiPriority w:val="9"/>
    <w:qFormat/>
    <w:rsid w:val="00275D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2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83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3A70"/>
  </w:style>
  <w:style w:type="character" w:customStyle="1" w:styleId="30">
    <w:name w:val="Заголовок 3 Знак"/>
    <w:basedOn w:val="a0"/>
    <w:link w:val="3"/>
    <w:uiPriority w:val="9"/>
    <w:rsid w:val="00983A70"/>
    <w:rPr>
      <w:rFonts w:ascii="Times New Roman" w:eastAsia="Times New Roman" w:hAnsi="Times New Roman" w:cs="Times New Roman"/>
      <w:b/>
      <w:bCs/>
      <w:sz w:val="27"/>
      <w:szCs w:val="27"/>
    </w:rPr>
  </w:style>
  <w:style w:type="character" w:styleId="a4">
    <w:name w:val="Strong"/>
    <w:basedOn w:val="a0"/>
    <w:uiPriority w:val="22"/>
    <w:qFormat/>
    <w:rsid w:val="005A4E5D"/>
    <w:rPr>
      <w:b/>
      <w:bCs/>
    </w:rPr>
  </w:style>
  <w:style w:type="character" w:styleId="a5">
    <w:name w:val="Hyperlink"/>
    <w:basedOn w:val="a0"/>
    <w:uiPriority w:val="99"/>
    <w:unhideWhenUsed/>
    <w:rsid w:val="00B8168D"/>
    <w:rPr>
      <w:color w:val="0000FF"/>
      <w:u w:val="single"/>
    </w:rPr>
  </w:style>
  <w:style w:type="paragraph" w:styleId="a6">
    <w:name w:val="List Paragraph"/>
    <w:basedOn w:val="a"/>
    <w:uiPriority w:val="34"/>
    <w:qFormat/>
    <w:rsid w:val="008372CB"/>
    <w:pPr>
      <w:ind w:left="720"/>
      <w:contextualSpacing/>
    </w:pPr>
    <w:rPr>
      <w:rFonts w:eastAsiaTheme="minorHAnsi"/>
      <w:lang w:eastAsia="en-US"/>
    </w:rPr>
  </w:style>
  <w:style w:type="paragraph" w:customStyle="1" w:styleId="Default">
    <w:name w:val="Default"/>
    <w:rsid w:val="00D04B3B"/>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D04B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661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139"/>
    <w:rPr>
      <w:rFonts w:ascii="Tahoma" w:hAnsi="Tahoma" w:cs="Tahoma"/>
      <w:sz w:val="16"/>
      <w:szCs w:val="16"/>
    </w:rPr>
  </w:style>
  <w:style w:type="character" w:customStyle="1" w:styleId="nowrap">
    <w:name w:val="nowrap"/>
    <w:basedOn w:val="a0"/>
    <w:rsid w:val="00C1271A"/>
  </w:style>
  <w:style w:type="paragraph" w:styleId="aa">
    <w:name w:val="header"/>
    <w:basedOn w:val="a"/>
    <w:link w:val="ab"/>
    <w:uiPriority w:val="99"/>
    <w:unhideWhenUsed/>
    <w:rsid w:val="00604B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BCB"/>
  </w:style>
  <w:style w:type="paragraph" w:styleId="ac">
    <w:name w:val="footer"/>
    <w:basedOn w:val="a"/>
    <w:link w:val="ad"/>
    <w:uiPriority w:val="99"/>
    <w:unhideWhenUsed/>
    <w:rsid w:val="00604B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BCB"/>
  </w:style>
  <w:style w:type="paragraph" w:styleId="ae">
    <w:name w:val="caption"/>
    <w:basedOn w:val="a"/>
    <w:next w:val="a"/>
    <w:uiPriority w:val="35"/>
    <w:unhideWhenUsed/>
    <w:qFormat/>
    <w:rsid w:val="00813D34"/>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9F24AB"/>
    <w:rPr>
      <w:rFonts w:asciiTheme="majorHAnsi" w:eastAsiaTheme="majorEastAsia" w:hAnsiTheme="majorHAnsi" w:cstheme="majorBidi"/>
      <w:b/>
      <w:bCs/>
      <w:color w:val="4F81BD" w:themeColor="accent1"/>
      <w:sz w:val="26"/>
      <w:szCs w:val="26"/>
    </w:rPr>
  </w:style>
  <w:style w:type="paragraph" w:styleId="af">
    <w:name w:val="Subtitle"/>
    <w:basedOn w:val="a"/>
    <w:next w:val="a"/>
    <w:link w:val="af0"/>
    <w:uiPriority w:val="11"/>
    <w:qFormat/>
    <w:rsid w:val="001D19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1D19A3"/>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275D32"/>
    <w:rPr>
      <w:rFonts w:asciiTheme="majorHAnsi" w:eastAsiaTheme="majorEastAsia" w:hAnsiTheme="majorHAnsi" w:cstheme="majorBidi"/>
      <w:b/>
      <w:bCs/>
      <w:color w:val="365F91" w:themeColor="accent1" w:themeShade="BF"/>
      <w:sz w:val="28"/>
      <w:szCs w:val="28"/>
    </w:rPr>
  </w:style>
  <w:style w:type="character" w:customStyle="1" w:styleId="c5c2">
    <w:name w:val="c5c2"/>
    <w:basedOn w:val="a0"/>
    <w:rsid w:val="00275D32"/>
  </w:style>
  <w:style w:type="character" w:customStyle="1" w:styleId="c2">
    <w:name w:val="c2"/>
    <w:basedOn w:val="a0"/>
    <w:rsid w:val="00275D32"/>
  </w:style>
  <w:style w:type="character" w:customStyle="1" w:styleId="c0">
    <w:name w:val="c0"/>
    <w:basedOn w:val="a0"/>
    <w:rsid w:val="00275D32"/>
  </w:style>
  <w:style w:type="character" w:customStyle="1" w:styleId="c3c2">
    <w:name w:val="c3c2"/>
    <w:basedOn w:val="a0"/>
    <w:rsid w:val="00275D32"/>
  </w:style>
  <w:style w:type="character" w:styleId="af1">
    <w:name w:val="Emphasis"/>
    <w:basedOn w:val="a0"/>
    <w:uiPriority w:val="20"/>
    <w:qFormat/>
    <w:rsid w:val="00F0018C"/>
    <w:rPr>
      <w:i/>
      <w:iCs/>
    </w:rPr>
  </w:style>
  <w:style w:type="paragraph" w:customStyle="1" w:styleId="bodytext2">
    <w:name w:val="bodytext2"/>
    <w:basedOn w:val="a"/>
    <w:rsid w:val="002F1E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7"/>
    <w:uiPriority w:val="59"/>
    <w:rsid w:val="00A03873"/>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A03873"/>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7"/>
    <w:uiPriority w:val="59"/>
    <w:rsid w:val="00E55B0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7"/>
    <w:uiPriority w:val="59"/>
    <w:rsid w:val="00E55B0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59"/>
    <w:rsid w:val="00DA3EFB"/>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uiPriority w:val="99"/>
    <w:semiHidden/>
    <w:unhideWhenUsed/>
    <w:rsid w:val="00FD7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698">
      <w:bodyDiv w:val="1"/>
      <w:marLeft w:val="0"/>
      <w:marRight w:val="0"/>
      <w:marTop w:val="0"/>
      <w:marBottom w:val="0"/>
      <w:divBdr>
        <w:top w:val="none" w:sz="0" w:space="0" w:color="auto"/>
        <w:left w:val="none" w:sz="0" w:space="0" w:color="auto"/>
        <w:bottom w:val="none" w:sz="0" w:space="0" w:color="auto"/>
        <w:right w:val="none" w:sz="0" w:space="0" w:color="auto"/>
      </w:divBdr>
    </w:div>
    <w:div w:id="78672623">
      <w:bodyDiv w:val="1"/>
      <w:marLeft w:val="0"/>
      <w:marRight w:val="0"/>
      <w:marTop w:val="0"/>
      <w:marBottom w:val="0"/>
      <w:divBdr>
        <w:top w:val="none" w:sz="0" w:space="0" w:color="auto"/>
        <w:left w:val="none" w:sz="0" w:space="0" w:color="auto"/>
        <w:bottom w:val="none" w:sz="0" w:space="0" w:color="auto"/>
        <w:right w:val="none" w:sz="0" w:space="0" w:color="auto"/>
      </w:divBdr>
    </w:div>
    <w:div w:id="151146240">
      <w:bodyDiv w:val="1"/>
      <w:marLeft w:val="0"/>
      <w:marRight w:val="0"/>
      <w:marTop w:val="0"/>
      <w:marBottom w:val="0"/>
      <w:divBdr>
        <w:top w:val="none" w:sz="0" w:space="0" w:color="auto"/>
        <w:left w:val="none" w:sz="0" w:space="0" w:color="auto"/>
        <w:bottom w:val="none" w:sz="0" w:space="0" w:color="auto"/>
        <w:right w:val="none" w:sz="0" w:space="0" w:color="auto"/>
      </w:divBdr>
    </w:div>
    <w:div w:id="189030862">
      <w:bodyDiv w:val="1"/>
      <w:marLeft w:val="0"/>
      <w:marRight w:val="0"/>
      <w:marTop w:val="0"/>
      <w:marBottom w:val="0"/>
      <w:divBdr>
        <w:top w:val="none" w:sz="0" w:space="0" w:color="auto"/>
        <w:left w:val="none" w:sz="0" w:space="0" w:color="auto"/>
        <w:bottom w:val="none" w:sz="0" w:space="0" w:color="auto"/>
        <w:right w:val="none" w:sz="0" w:space="0" w:color="auto"/>
      </w:divBdr>
    </w:div>
    <w:div w:id="261303931">
      <w:bodyDiv w:val="1"/>
      <w:marLeft w:val="0"/>
      <w:marRight w:val="0"/>
      <w:marTop w:val="0"/>
      <w:marBottom w:val="0"/>
      <w:divBdr>
        <w:top w:val="none" w:sz="0" w:space="0" w:color="auto"/>
        <w:left w:val="none" w:sz="0" w:space="0" w:color="auto"/>
        <w:bottom w:val="none" w:sz="0" w:space="0" w:color="auto"/>
        <w:right w:val="none" w:sz="0" w:space="0" w:color="auto"/>
      </w:divBdr>
    </w:div>
    <w:div w:id="284846907">
      <w:bodyDiv w:val="1"/>
      <w:marLeft w:val="0"/>
      <w:marRight w:val="0"/>
      <w:marTop w:val="0"/>
      <w:marBottom w:val="0"/>
      <w:divBdr>
        <w:top w:val="none" w:sz="0" w:space="0" w:color="auto"/>
        <w:left w:val="none" w:sz="0" w:space="0" w:color="auto"/>
        <w:bottom w:val="none" w:sz="0" w:space="0" w:color="auto"/>
        <w:right w:val="none" w:sz="0" w:space="0" w:color="auto"/>
      </w:divBdr>
    </w:div>
    <w:div w:id="333997297">
      <w:bodyDiv w:val="1"/>
      <w:marLeft w:val="0"/>
      <w:marRight w:val="0"/>
      <w:marTop w:val="0"/>
      <w:marBottom w:val="0"/>
      <w:divBdr>
        <w:top w:val="none" w:sz="0" w:space="0" w:color="auto"/>
        <w:left w:val="none" w:sz="0" w:space="0" w:color="auto"/>
        <w:bottom w:val="none" w:sz="0" w:space="0" w:color="auto"/>
        <w:right w:val="none" w:sz="0" w:space="0" w:color="auto"/>
      </w:divBdr>
    </w:div>
    <w:div w:id="339352439">
      <w:bodyDiv w:val="1"/>
      <w:marLeft w:val="0"/>
      <w:marRight w:val="0"/>
      <w:marTop w:val="0"/>
      <w:marBottom w:val="0"/>
      <w:divBdr>
        <w:top w:val="none" w:sz="0" w:space="0" w:color="auto"/>
        <w:left w:val="none" w:sz="0" w:space="0" w:color="auto"/>
        <w:bottom w:val="none" w:sz="0" w:space="0" w:color="auto"/>
        <w:right w:val="none" w:sz="0" w:space="0" w:color="auto"/>
      </w:divBdr>
    </w:div>
    <w:div w:id="343437957">
      <w:bodyDiv w:val="1"/>
      <w:marLeft w:val="0"/>
      <w:marRight w:val="0"/>
      <w:marTop w:val="0"/>
      <w:marBottom w:val="0"/>
      <w:divBdr>
        <w:top w:val="none" w:sz="0" w:space="0" w:color="auto"/>
        <w:left w:val="none" w:sz="0" w:space="0" w:color="auto"/>
        <w:bottom w:val="none" w:sz="0" w:space="0" w:color="auto"/>
        <w:right w:val="none" w:sz="0" w:space="0" w:color="auto"/>
      </w:divBdr>
    </w:div>
    <w:div w:id="410277591">
      <w:bodyDiv w:val="1"/>
      <w:marLeft w:val="0"/>
      <w:marRight w:val="0"/>
      <w:marTop w:val="0"/>
      <w:marBottom w:val="0"/>
      <w:divBdr>
        <w:top w:val="none" w:sz="0" w:space="0" w:color="auto"/>
        <w:left w:val="none" w:sz="0" w:space="0" w:color="auto"/>
        <w:bottom w:val="none" w:sz="0" w:space="0" w:color="auto"/>
        <w:right w:val="none" w:sz="0" w:space="0" w:color="auto"/>
      </w:divBdr>
    </w:div>
    <w:div w:id="440691394">
      <w:bodyDiv w:val="1"/>
      <w:marLeft w:val="0"/>
      <w:marRight w:val="0"/>
      <w:marTop w:val="0"/>
      <w:marBottom w:val="0"/>
      <w:divBdr>
        <w:top w:val="none" w:sz="0" w:space="0" w:color="auto"/>
        <w:left w:val="none" w:sz="0" w:space="0" w:color="auto"/>
        <w:bottom w:val="none" w:sz="0" w:space="0" w:color="auto"/>
        <w:right w:val="none" w:sz="0" w:space="0" w:color="auto"/>
      </w:divBdr>
    </w:div>
    <w:div w:id="467094138">
      <w:bodyDiv w:val="1"/>
      <w:marLeft w:val="0"/>
      <w:marRight w:val="0"/>
      <w:marTop w:val="0"/>
      <w:marBottom w:val="0"/>
      <w:divBdr>
        <w:top w:val="none" w:sz="0" w:space="0" w:color="auto"/>
        <w:left w:val="none" w:sz="0" w:space="0" w:color="auto"/>
        <w:bottom w:val="none" w:sz="0" w:space="0" w:color="auto"/>
        <w:right w:val="none" w:sz="0" w:space="0" w:color="auto"/>
      </w:divBdr>
    </w:div>
    <w:div w:id="521362149">
      <w:bodyDiv w:val="1"/>
      <w:marLeft w:val="0"/>
      <w:marRight w:val="0"/>
      <w:marTop w:val="0"/>
      <w:marBottom w:val="0"/>
      <w:divBdr>
        <w:top w:val="none" w:sz="0" w:space="0" w:color="auto"/>
        <w:left w:val="none" w:sz="0" w:space="0" w:color="auto"/>
        <w:bottom w:val="none" w:sz="0" w:space="0" w:color="auto"/>
        <w:right w:val="none" w:sz="0" w:space="0" w:color="auto"/>
      </w:divBdr>
    </w:div>
    <w:div w:id="570433909">
      <w:bodyDiv w:val="1"/>
      <w:marLeft w:val="0"/>
      <w:marRight w:val="0"/>
      <w:marTop w:val="0"/>
      <w:marBottom w:val="0"/>
      <w:divBdr>
        <w:top w:val="none" w:sz="0" w:space="0" w:color="auto"/>
        <w:left w:val="none" w:sz="0" w:space="0" w:color="auto"/>
        <w:bottom w:val="none" w:sz="0" w:space="0" w:color="auto"/>
        <w:right w:val="none" w:sz="0" w:space="0" w:color="auto"/>
      </w:divBdr>
    </w:div>
    <w:div w:id="585042428">
      <w:bodyDiv w:val="1"/>
      <w:marLeft w:val="0"/>
      <w:marRight w:val="0"/>
      <w:marTop w:val="0"/>
      <w:marBottom w:val="0"/>
      <w:divBdr>
        <w:top w:val="none" w:sz="0" w:space="0" w:color="auto"/>
        <w:left w:val="none" w:sz="0" w:space="0" w:color="auto"/>
        <w:bottom w:val="none" w:sz="0" w:space="0" w:color="auto"/>
        <w:right w:val="none" w:sz="0" w:space="0" w:color="auto"/>
      </w:divBdr>
    </w:div>
    <w:div w:id="586623272">
      <w:bodyDiv w:val="1"/>
      <w:marLeft w:val="0"/>
      <w:marRight w:val="0"/>
      <w:marTop w:val="0"/>
      <w:marBottom w:val="0"/>
      <w:divBdr>
        <w:top w:val="none" w:sz="0" w:space="0" w:color="auto"/>
        <w:left w:val="none" w:sz="0" w:space="0" w:color="auto"/>
        <w:bottom w:val="none" w:sz="0" w:space="0" w:color="auto"/>
        <w:right w:val="none" w:sz="0" w:space="0" w:color="auto"/>
      </w:divBdr>
    </w:div>
    <w:div w:id="682903698">
      <w:bodyDiv w:val="1"/>
      <w:marLeft w:val="0"/>
      <w:marRight w:val="0"/>
      <w:marTop w:val="0"/>
      <w:marBottom w:val="0"/>
      <w:divBdr>
        <w:top w:val="none" w:sz="0" w:space="0" w:color="auto"/>
        <w:left w:val="none" w:sz="0" w:space="0" w:color="auto"/>
        <w:bottom w:val="none" w:sz="0" w:space="0" w:color="auto"/>
        <w:right w:val="none" w:sz="0" w:space="0" w:color="auto"/>
      </w:divBdr>
    </w:div>
    <w:div w:id="691565524">
      <w:bodyDiv w:val="1"/>
      <w:marLeft w:val="0"/>
      <w:marRight w:val="0"/>
      <w:marTop w:val="0"/>
      <w:marBottom w:val="0"/>
      <w:divBdr>
        <w:top w:val="none" w:sz="0" w:space="0" w:color="auto"/>
        <w:left w:val="none" w:sz="0" w:space="0" w:color="auto"/>
        <w:bottom w:val="none" w:sz="0" w:space="0" w:color="auto"/>
        <w:right w:val="none" w:sz="0" w:space="0" w:color="auto"/>
      </w:divBdr>
      <w:divsChild>
        <w:div w:id="643968163">
          <w:marLeft w:val="2124"/>
          <w:marRight w:val="0"/>
          <w:marTop w:val="0"/>
          <w:marBottom w:val="0"/>
          <w:divBdr>
            <w:top w:val="none" w:sz="0" w:space="0" w:color="auto"/>
            <w:left w:val="none" w:sz="0" w:space="0" w:color="auto"/>
            <w:bottom w:val="none" w:sz="0" w:space="0" w:color="auto"/>
            <w:right w:val="none" w:sz="0" w:space="0" w:color="auto"/>
          </w:divBdr>
        </w:div>
        <w:div w:id="1932418">
          <w:marLeft w:val="2124"/>
          <w:marRight w:val="0"/>
          <w:marTop w:val="0"/>
          <w:marBottom w:val="0"/>
          <w:divBdr>
            <w:top w:val="none" w:sz="0" w:space="0" w:color="auto"/>
            <w:left w:val="none" w:sz="0" w:space="0" w:color="auto"/>
            <w:bottom w:val="none" w:sz="0" w:space="0" w:color="auto"/>
            <w:right w:val="none" w:sz="0" w:space="0" w:color="auto"/>
          </w:divBdr>
        </w:div>
        <w:div w:id="1021972402">
          <w:marLeft w:val="2124"/>
          <w:marRight w:val="0"/>
          <w:marTop w:val="0"/>
          <w:marBottom w:val="0"/>
          <w:divBdr>
            <w:top w:val="none" w:sz="0" w:space="0" w:color="auto"/>
            <w:left w:val="none" w:sz="0" w:space="0" w:color="auto"/>
            <w:bottom w:val="none" w:sz="0" w:space="0" w:color="auto"/>
            <w:right w:val="none" w:sz="0" w:space="0" w:color="auto"/>
          </w:divBdr>
        </w:div>
      </w:divsChild>
    </w:div>
    <w:div w:id="777721786">
      <w:bodyDiv w:val="1"/>
      <w:marLeft w:val="0"/>
      <w:marRight w:val="0"/>
      <w:marTop w:val="0"/>
      <w:marBottom w:val="0"/>
      <w:divBdr>
        <w:top w:val="none" w:sz="0" w:space="0" w:color="auto"/>
        <w:left w:val="none" w:sz="0" w:space="0" w:color="auto"/>
        <w:bottom w:val="none" w:sz="0" w:space="0" w:color="auto"/>
        <w:right w:val="none" w:sz="0" w:space="0" w:color="auto"/>
      </w:divBdr>
    </w:div>
    <w:div w:id="834613426">
      <w:bodyDiv w:val="1"/>
      <w:marLeft w:val="0"/>
      <w:marRight w:val="0"/>
      <w:marTop w:val="0"/>
      <w:marBottom w:val="0"/>
      <w:divBdr>
        <w:top w:val="none" w:sz="0" w:space="0" w:color="auto"/>
        <w:left w:val="none" w:sz="0" w:space="0" w:color="auto"/>
        <w:bottom w:val="none" w:sz="0" w:space="0" w:color="auto"/>
        <w:right w:val="none" w:sz="0" w:space="0" w:color="auto"/>
      </w:divBdr>
    </w:div>
    <w:div w:id="921766731">
      <w:bodyDiv w:val="1"/>
      <w:marLeft w:val="0"/>
      <w:marRight w:val="0"/>
      <w:marTop w:val="0"/>
      <w:marBottom w:val="0"/>
      <w:divBdr>
        <w:top w:val="none" w:sz="0" w:space="0" w:color="auto"/>
        <w:left w:val="none" w:sz="0" w:space="0" w:color="auto"/>
        <w:bottom w:val="none" w:sz="0" w:space="0" w:color="auto"/>
        <w:right w:val="none" w:sz="0" w:space="0" w:color="auto"/>
      </w:divBdr>
    </w:div>
    <w:div w:id="964237719">
      <w:bodyDiv w:val="1"/>
      <w:marLeft w:val="0"/>
      <w:marRight w:val="0"/>
      <w:marTop w:val="0"/>
      <w:marBottom w:val="0"/>
      <w:divBdr>
        <w:top w:val="none" w:sz="0" w:space="0" w:color="auto"/>
        <w:left w:val="none" w:sz="0" w:space="0" w:color="auto"/>
        <w:bottom w:val="none" w:sz="0" w:space="0" w:color="auto"/>
        <w:right w:val="none" w:sz="0" w:space="0" w:color="auto"/>
      </w:divBdr>
    </w:div>
    <w:div w:id="964848924">
      <w:bodyDiv w:val="1"/>
      <w:marLeft w:val="0"/>
      <w:marRight w:val="0"/>
      <w:marTop w:val="0"/>
      <w:marBottom w:val="0"/>
      <w:divBdr>
        <w:top w:val="none" w:sz="0" w:space="0" w:color="auto"/>
        <w:left w:val="none" w:sz="0" w:space="0" w:color="auto"/>
        <w:bottom w:val="none" w:sz="0" w:space="0" w:color="auto"/>
        <w:right w:val="none" w:sz="0" w:space="0" w:color="auto"/>
      </w:divBdr>
    </w:div>
    <w:div w:id="987634027">
      <w:bodyDiv w:val="1"/>
      <w:marLeft w:val="0"/>
      <w:marRight w:val="0"/>
      <w:marTop w:val="0"/>
      <w:marBottom w:val="0"/>
      <w:divBdr>
        <w:top w:val="none" w:sz="0" w:space="0" w:color="auto"/>
        <w:left w:val="none" w:sz="0" w:space="0" w:color="auto"/>
        <w:bottom w:val="none" w:sz="0" w:space="0" w:color="auto"/>
        <w:right w:val="none" w:sz="0" w:space="0" w:color="auto"/>
      </w:divBdr>
    </w:div>
    <w:div w:id="1004671782">
      <w:bodyDiv w:val="1"/>
      <w:marLeft w:val="0"/>
      <w:marRight w:val="0"/>
      <w:marTop w:val="0"/>
      <w:marBottom w:val="0"/>
      <w:divBdr>
        <w:top w:val="none" w:sz="0" w:space="0" w:color="auto"/>
        <w:left w:val="none" w:sz="0" w:space="0" w:color="auto"/>
        <w:bottom w:val="none" w:sz="0" w:space="0" w:color="auto"/>
        <w:right w:val="none" w:sz="0" w:space="0" w:color="auto"/>
      </w:divBdr>
    </w:div>
    <w:div w:id="1065302664">
      <w:bodyDiv w:val="1"/>
      <w:marLeft w:val="0"/>
      <w:marRight w:val="0"/>
      <w:marTop w:val="0"/>
      <w:marBottom w:val="0"/>
      <w:divBdr>
        <w:top w:val="none" w:sz="0" w:space="0" w:color="auto"/>
        <w:left w:val="none" w:sz="0" w:space="0" w:color="auto"/>
        <w:bottom w:val="none" w:sz="0" w:space="0" w:color="auto"/>
        <w:right w:val="none" w:sz="0" w:space="0" w:color="auto"/>
      </w:divBdr>
    </w:div>
    <w:div w:id="1133476396">
      <w:bodyDiv w:val="1"/>
      <w:marLeft w:val="0"/>
      <w:marRight w:val="0"/>
      <w:marTop w:val="0"/>
      <w:marBottom w:val="0"/>
      <w:divBdr>
        <w:top w:val="none" w:sz="0" w:space="0" w:color="auto"/>
        <w:left w:val="none" w:sz="0" w:space="0" w:color="auto"/>
        <w:bottom w:val="none" w:sz="0" w:space="0" w:color="auto"/>
        <w:right w:val="none" w:sz="0" w:space="0" w:color="auto"/>
      </w:divBdr>
    </w:div>
    <w:div w:id="1234201400">
      <w:bodyDiv w:val="1"/>
      <w:marLeft w:val="0"/>
      <w:marRight w:val="0"/>
      <w:marTop w:val="0"/>
      <w:marBottom w:val="0"/>
      <w:divBdr>
        <w:top w:val="none" w:sz="0" w:space="0" w:color="auto"/>
        <w:left w:val="none" w:sz="0" w:space="0" w:color="auto"/>
        <w:bottom w:val="none" w:sz="0" w:space="0" w:color="auto"/>
        <w:right w:val="none" w:sz="0" w:space="0" w:color="auto"/>
      </w:divBdr>
    </w:div>
    <w:div w:id="1279222019">
      <w:bodyDiv w:val="1"/>
      <w:marLeft w:val="0"/>
      <w:marRight w:val="0"/>
      <w:marTop w:val="0"/>
      <w:marBottom w:val="0"/>
      <w:divBdr>
        <w:top w:val="none" w:sz="0" w:space="0" w:color="auto"/>
        <w:left w:val="none" w:sz="0" w:space="0" w:color="auto"/>
        <w:bottom w:val="none" w:sz="0" w:space="0" w:color="auto"/>
        <w:right w:val="none" w:sz="0" w:space="0" w:color="auto"/>
      </w:divBdr>
    </w:div>
    <w:div w:id="1286933883">
      <w:bodyDiv w:val="1"/>
      <w:marLeft w:val="0"/>
      <w:marRight w:val="0"/>
      <w:marTop w:val="0"/>
      <w:marBottom w:val="0"/>
      <w:divBdr>
        <w:top w:val="none" w:sz="0" w:space="0" w:color="auto"/>
        <w:left w:val="none" w:sz="0" w:space="0" w:color="auto"/>
        <w:bottom w:val="none" w:sz="0" w:space="0" w:color="auto"/>
        <w:right w:val="none" w:sz="0" w:space="0" w:color="auto"/>
      </w:divBdr>
    </w:div>
    <w:div w:id="1403025351">
      <w:bodyDiv w:val="1"/>
      <w:marLeft w:val="0"/>
      <w:marRight w:val="0"/>
      <w:marTop w:val="0"/>
      <w:marBottom w:val="0"/>
      <w:divBdr>
        <w:top w:val="none" w:sz="0" w:space="0" w:color="auto"/>
        <w:left w:val="none" w:sz="0" w:space="0" w:color="auto"/>
        <w:bottom w:val="none" w:sz="0" w:space="0" w:color="auto"/>
        <w:right w:val="none" w:sz="0" w:space="0" w:color="auto"/>
      </w:divBdr>
    </w:div>
    <w:div w:id="1435907621">
      <w:bodyDiv w:val="1"/>
      <w:marLeft w:val="0"/>
      <w:marRight w:val="0"/>
      <w:marTop w:val="0"/>
      <w:marBottom w:val="0"/>
      <w:divBdr>
        <w:top w:val="none" w:sz="0" w:space="0" w:color="auto"/>
        <w:left w:val="none" w:sz="0" w:space="0" w:color="auto"/>
        <w:bottom w:val="none" w:sz="0" w:space="0" w:color="auto"/>
        <w:right w:val="none" w:sz="0" w:space="0" w:color="auto"/>
      </w:divBdr>
    </w:div>
    <w:div w:id="1439331645">
      <w:bodyDiv w:val="1"/>
      <w:marLeft w:val="0"/>
      <w:marRight w:val="0"/>
      <w:marTop w:val="0"/>
      <w:marBottom w:val="0"/>
      <w:divBdr>
        <w:top w:val="none" w:sz="0" w:space="0" w:color="auto"/>
        <w:left w:val="none" w:sz="0" w:space="0" w:color="auto"/>
        <w:bottom w:val="none" w:sz="0" w:space="0" w:color="auto"/>
        <w:right w:val="none" w:sz="0" w:space="0" w:color="auto"/>
      </w:divBdr>
    </w:div>
    <w:div w:id="1628464269">
      <w:bodyDiv w:val="1"/>
      <w:marLeft w:val="0"/>
      <w:marRight w:val="0"/>
      <w:marTop w:val="0"/>
      <w:marBottom w:val="0"/>
      <w:divBdr>
        <w:top w:val="none" w:sz="0" w:space="0" w:color="auto"/>
        <w:left w:val="none" w:sz="0" w:space="0" w:color="auto"/>
        <w:bottom w:val="none" w:sz="0" w:space="0" w:color="auto"/>
        <w:right w:val="none" w:sz="0" w:space="0" w:color="auto"/>
      </w:divBdr>
    </w:div>
    <w:div w:id="1710563958">
      <w:bodyDiv w:val="1"/>
      <w:marLeft w:val="0"/>
      <w:marRight w:val="0"/>
      <w:marTop w:val="0"/>
      <w:marBottom w:val="0"/>
      <w:divBdr>
        <w:top w:val="none" w:sz="0" w:space="0" w:color="auto"/>
        <w:left w:val="none" w:sz="0" w:space="0" w:color="auto"/>
        <w:bottom w:val="none" w:sz="0" w:space="0" w:color="auto"/>
        <w:right w:val="none" w:sz="0" w:space="0" w:color="auto"/>
      </w:divBdr>
    </w:div>
    <w:div w:id="1729498486">
      <w:bodyDiv w:val="1"/>
      <w:marLeft w:val="0"/>
      <w:marRight w:val="0"/>
      <w:marTop w:val="0"/>
      <w:marBottom w:val="0"/>
      <w:divBdr>
        <w:top w:val="none" w:sz="0" w:space="0" w:color="auto"/>
        <w:left w:val="none" w:sz="0" w:space="0" w:color="auto"/>
        <w:bottom w:val="none" w:sz="0" w:space="0" w:color="auto"/>
        <w:right w:val="none" w:sz="0" w:space="0" w:color="auto"/>
      </w:divBdr>
    </w:div>
    <w:div w:id="1755318984">
      <w:bodyDiv w:val="1"/>
      <w:marLeft w:val="0"/>
      <w:marRight w:val="0"/>
      <w:marTop w:val="0"/>
      <w:marBottom w:val="0"/>
      <w:divBdr>
        <w:top w:val="none" w:sz="0" w:space="0" w:color="auto"/>
        <w:left w:val="none" w:sz="0" w:space="0" w:color="auto"/>
        <w:bottom w:val="none" w:sz="0" w:space="0" w:color="auto"/>
        <w:right w:val="none" w:sz="0" w:space="0" w:color="auto"/>
      </w:divBdr>
    </w:div>
    <w:div w:id="1764256270">
      <w:bodyDiv w:val="1"/>
      <w:marLeft w:val="0"/>
      <w:marRight w:val="0"/>
      <w:marTop w:val="0"/>
      <w:marBottom w:val="0"/>
      <w:divBdr>
        <w:top w:val="none" w:sz="0" w:space="0" w:color="auto"/>
        <w:left w:val="none" w:sz="0" w:space="0" w:color="auto"/>
        <w:bottom w:val="none" w:sz="0" w:space="0" w:color="auto"/>
        <w:right w:val="none" w:sz="0" w:space="0" w:color="auto"/>
      </w:divBdr>
    </w:div>
    <w:div w:id="1886790338">
      <w:bodyDiv w:val="1"/>
      <w:marLeft w:val="0"/>
      <w:marRight w:val="0"/>
      <w:marTop w:val="0"/>
      <w:marBottom w:val="0"/>
      <w:divBdr>
        <w:top w:val="none" w:sz="0" w:space="0" w:color="auto"/>
        <w:left w:val="none" w:sz="0" w:space="0" w:color="auto"/>
        <w:bottom w:val="none" w:sz="0" w:space="0" w:color="auto"/>
        <w:right w:val="none" w:sz="0" w:space="0" w:color="auto"/>
      </w:divBdr>
    </w:div>
    <w:div w:id="1933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cs.google.com/forms/d/e/1FAIpQLSdU1A3NbxdzACxzKx2IFWkXft1v1xXPZrmEP-A429Hw62Dlhg/viewform?usp=sharin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1D23-899C-4646-8469-4CBC60B1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13</Pages>
  <Words>3765</Words>
  <Characters>21463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видео</dc:creator>
  <cp:keywords/>
  <dc:description/>
  <cp:lastModifiedBy>Windows User</cp:lastModifiedBy>
  <cp:revision>99</cp:revision>
  <cp:lastPrinted>2017-03-13T07:13:00Z</cp:lastPrinted>
  <dcterms:created xsi:type="dcterms:W3CDTF">2017-02-24T19:00:00Z</dcterms:created>
  <dcterms:modified xsi:type="dcterms:W3CDTF">2023-09-28T10:38:00Z</dcterms:modified>
</cp:coreProperties>
</file>