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CD" w:rsidRPr="003F0D4C" w:rsidRDefault="00771D43" w:rsidP="003F0D4C">
      <w:pPr>
        <w:widowControl w:val="0"/>
        <w:spacing w:after="0" w:line="240" w:lineRule="auto"/>
        <w:ind w:firstLine="709"/>
        <w:jc w:val="center"/>
        <w:rPr>
          <w:rFonts w:ascii="Times New Roman" w:hAnsi="Times New Roman" w:cs="Times New Roman"/>
          <w:b/>
          <w:sz w:val="28"/>
          <w:szCs w:val="28"/>
        </w:rPr>
      </w:pPr>
      <w:r w:rsidRPr="003F0D4C">
        <w:rPr>
          <w:rFonts w:ascii="Times New Roman" w:hAnsi="Times New Roman" w:cs="Times New Roman"/>
          <w:b/>
          <w:sz w:val="28"/>
          <w:szCs w:val="28"/>
        </w:rPr>
        <w:t xml:space="preserve">ЭВОЛЮЦИЯ ЗАКОНОДАТЕЛЬНОГО РЕГУЛИРОВАНИЯ ЗАКУПОЧНОЙ ДЕЯТЕЛЬНОСТИ В РОССИИ </w:t>
      </w:r>
    </w:p>
    <w:p w:rsidR="00A93F57" w:rsidRPr="003F0D4C" w:rsidRDefault="00A93F57" w:rsidP="003F0D4C">
      <w:pPr>
        <w:widowControl w:val="0"/>
        <w:spacing w:after="0" w:line="240" w:lineRule="auto"/>
        <w:ind w:firstLine="709"/>
        <w:jc w:val="center"/>
        <w:rPr>
          <w:rFonts w:ascii="Times New Roman" w:hAnsi="Times New Roman" w:cs="Times New Roman"/>
          <w:b/>
          <w:bCs/>
          <w:sz w:val="28"/>
          <w:szCs w:val="28"/>
        </w:rPr>
      </w:pPr>
      <w:bookmarkStart w:id="0" w:name="_GoBack"/>
      <w:bookmarkEnd w:id="0"/>
    </w:p>
    <w:p w:rsidR="002C7ECD" w:rsidRPr="003F0D4C" w:rsidRDefault="00A6348C" w:rsidP="003F0D4C">
      <w:pPr>
        <w:spacing w:after="0" w:line="240" w:lineRule="auto"/>
        <w:jc w:val="right"/>
        <w:rPr>
          <w:rFonts w:ascii="Times New Roman" w:hAnsi="Times New Roman" w:cs="Times New Roman"/>
          <w:b/>
          <w:sz w:val="28"/>
          <w:szCs w:val="28"/>
        </w:rPr>
      </w:pPr>
      <w:r w:rsidRPr="003F0D4C">
        <w:rPr>
          <w:rFonts w:ascii="Times New Roman" w:eastAsia="Times New Roman" w:hAnsi="Times New Roman" w:cs="Times New Roman"/>
          <w:b/>
          <w:sz w:val="28"/>
          <w:szCs w:val="28"/>
          <w:lang w:eastAsia="ar-SA"/>
        </w:rPr>
        <w:t xml:space="preserve">Г.М. </w:t>
      </w:r>
      <w:proofErr w:type="spellStart"/>
      <w:r w:rsidRPr="003F0D4C">
        <w:rPr>
          <w:rFonts w:ascii="Times New Roman" w:eastAsia="Times New Roman" w:hAnsi="Times New Roman" w:cs="Times New Roman"/>
          <w:b/>
          <w:sz w:val="28"/>
          <w:szCs w:val="28"/>
          <w:lang w:eastAsia="ar-SA"/>
        </w:rPr>
        <w:t>Мухамедьярова</w:t>
      </w:r>
      <w:proofErr w:type="spellEnd"/>
      <w:r w:rsidR="002C7ECD" w:rsidRPr="003F0D4C">
        <w:rPr>
          <w:rFonts w:ascii="Times New Roman" w:eastAsia="Times New Roman" w:hAnsi="Times New Roman" w:cs="Times New Roman"/>
          <w:b/>
          <w:sz w:val="28"/>
          <w:szCs w:val="28"/>
          <w:lang w:eastAsia="ar-SA"/>
        </w:rPr>
        <w:t>, магистрант</w:t>
      </w:r>
    </w:p>
    <w:p w:rsidR="002C7ECD" w:rsidRPr="003F0D4C" w:rsidRDefault="002C7ECD" w:rsidP="003F0D4C">
      <w:pPr>
        <w:tabs>
          <w:tab w:val="left" w:pos="284"/>
        </w:tabs>
        <w:suppressAutoHyphens/>
        <w:autoSpaceDE w:val="0"/>
        <w:spacing w:after="0" w:line="240" w:lineRule="auto"/>
        <w:jc w:val="right"/>
        <w:rPr>
          <w:rFonts w:ascii="Times New Roman" w:eastAsia="Times New Roman" w:hAnsi="Times New Roman" w:cs="Times New Roman"/>
          <w:i/>
          <w:sz w:val="28"/>
          <w:szCs w:val="28"/>
          <w:lang w:eastAsia="ar-SA"/>
        </w:rPr>
      </w:pPr>
      <w:r w:rsidRPr="003F0D4C">
        <w:rPr>
          <w:rFonts w:ascii="Times New Roman" w:eastAsia="Times New Roman" w:hAnsi="Times New Roman" w:cs="Times New Roman"/>
          <w:i/>
          <w:sz w:val="28"/>
          <w:szCs w:val="28"/>
          <w:lang w:eastAsia="ar-SA"/>
        </w:rPr>
        <w:t>Россия, Уфа, ГБОУ ВО «Башкирская академия</w:t>
      </w:r>
    </w:p>
    <w:p w:rsidR="002C7ECD" w:rsidRPr="003F0D4C" w:rsidRDefault="002C7ECD" w:rsidP="003F0D4C">
      <w:pPr>
        <w:tabs>
          <w:tab w:val="left" w:pos="284"/>
        </w:tabs>
        <w:suppressAutoHyphens/>
        <w:autoSpaceDE w:val="0"/>
        <w:spacing w:after="0" w:line="240" w:lineRule="auto"/>
        <w:jc w:val="right"/>
        <w:rPr>
          <w:rFonts w:ascii="Times New Roman" w:eastAsia="Times New Roman" w:hAnsi="Times New Roman" w:cs="Times New Roman"/>
          <w:i/>
          <w:sz w:val="28"/>
          <w:szCs w:val="28"/>
          <w:lang w:eastAsia="ar-SA"/>
        </w:rPr>
      </w:pPr>
      <w:r w:rsidRPr="003F0D4C">
        <w:rPr>
          <w:rFonts w:ascii="Times New Roman" w:eastAsia="Times New Roman" w:hAnsi="Times New Roman" w:cs="Times New Roman"/>
          <w:i/>
          <w:sz w:val="28"/>
          <w:szCs w:val="28"/>
          <w:lang w:eastAsia="ar-SA"/>
        </w:rPr>
        <w:t xml:space="preserve"> государственной службы и управления</w:t>
      </w:r>
    </w:p>
    <w:p w:rsidR="002C7ECD" w:rsidRPr="003F0D4C" w:rsidRDefault="002C7ECD" w:rsidP="003F0D4C">
      <w:pPr>
        <w:tabs>
          <w:tab w:val="left" w:pos="284"/>
        </w:tabs>
        <w:suppressAutoHyphens/>
        <w:autoSpaceDE w:val="0"/>
        <w:spacing w:after="0" w:line="240" w:lineRule="auto"/>
        <w:jc w:val="right"/>
        <w:rPr>
          <w:rFonts w:ascii="Times New Roman" w:eastAsia="Times New Roman" w:hAnsi="Times New Roman" w:cs="Times New Roman"/>
          <w:i/>
          <w:sz w:val="28"/>
          <w:szCs w:val="28"/>
          <w:lang w:eastAsia="ar-SA"/>
        </w:rPr>
      </w:pPr>
      <w:r w:rsidRPr="003F0D4C">
        <w:rPr>
          <w:rFonts w:ascii="Times New Roman" w:eastAsia="Times New Roman" w:hAnsi="Times New Roman" w:cs="Times New Roman"/>
          <w:i/>
          <w:sz w:val="28"/>
          <w:szCs w:val="28"/>
          <w:lang w:eastAsia="ar-SA"/>
        </w:rPr>
        <w:t xml:space="preserve"> при Главе Республики Башкортостан»</w:t>
      </w:r>
    </w:p>
    <w:p w:rsidR="002C7ECD" w:rsidRPr="003F0D4C" w:rsidRDefault="002C7ECD" w:rsidP="003F0D4C">
      <w:pPr>
        <w:widowControl w:val="0"/>
        <w:spacing w:after="0" w:line="240" w:lineRule="auto"/>
        <w:ind w:firstLine="709"/>
        <w:jc w:val="center"/>
        <w:rPr>
          <w:rFonts w:ascii="Times New Roman" w:hAnsi="Times New Roman" w:cs="Times New Roman"/>
          <w:b/>
          <w:bCs/>
          <w:sz w:val="28"/>
          <w:szCs w:val="28"/>
        </w:rPr>
      </w:pPr>
    </w:p>
    <w:p w:rsidR="002C7ECD" w:rsidRPr="003F0D4C" w:rsidRDefault="002C7ECD" w:rsidP="003F0D4C">
      <w:pPr>
        <w:spacing w:after="0" w:line="240" w:lineRule="auto"/>
        <w:rPr>
          <w:rFonts w:ascii="Times New Roman" w:hAnsi="Times New Roman" w:cs="Times New Roman"/>
        </w:rPr>
      </w:pPr>
    </w:p>
    <w:p w:rsidR="00701342" w:rsidRPr="003F0D4C" w:rsidRDefault="002C7ECD" w:rsidP="003F0D4C">
      <w:pPr>
        <w:spacing w:after="0" w:line="240" w:lineRule="auto"/>
        <w:jc w:val="both"/>
        <w:rPr>
          <w:rFonts w:ascii="Times New Roman" w:hAnsi="Times New Roman" w:cs="Times New Roman"/>
          <w:sz w:val="28"/>
          <w:szCs w:val="28"/>
        </w:rPr>
      </w:pPr>
      <w:r w:rsidRPr="003F0D4C">
        <w:rPr>
          <w:rFonts w:ascii="Times New Roman" w:hAnsi="Times New Roman" w:cs="Times New Roman"/>
          <w:b/>
          <w:sz w:val="28"/>
          <w:szCs w:val="28"/>
        </w:rPr>
        <w:t>Аннотация.</w:t>
      </w:r>
      <w:r w:rsidR="009B47A7" w:rsidRPr="003F0D4C">
        <w:rPr>
          <w:rFonts w:ascii="Times New Roman" w:hAnsi="Times New Roman" w:cs="Times New Roman"/>
          <w:sz w:val="28"/>
          <w:szCs w:val="28"/>
        </w:rPr>
        <w:t xml:space="preserve"> </w:t>
      </w:r>
      <w:r w:rsidR="00AC0CC2" w:rsidRPr="003F0D4C">
        <w:rPr>
          <w:rFonts w:ascii="Times New Roman" w:hAnsi="Times New Roman" w:cs="Times New Roman"/>
          <w:sz w:val="28"/>
          <w:szCs w:val="28"/>
        </w:rPr>
        <w:t xml:space="preserve">В статье </w:t>
      </w:r>
      <w:r w:rsidR="00701342" w:rsidRPr="003F0D4C">
        <w:rPr>
          <w:rFonts w:ascii="Times New Roman" w:hAnsi="Times New Roman" w:cs="Times New Roman"/>
          <w:sz w:val="28"/>
          <w:szCs w:val="28"/>
        </w:rPr>
        <w:t>рассмотрены</w:t>
      </w:r>
      <w:r w:rsidR="009B47A7" w:rsidRPr="003F0D4C">
        <w:rPr>
          <w:rFonts w:ascii="Times New Roman" w:hAnsi="Times New Roman" w:cs="Times New Roman"/>
          <w:sz w:val="28"/>
          <w:szCs w:val="28"/>
        </w:rPr>
        <w:t xml:space="preserve"> </w:t>
      </w:r>
      <w:r w:rsidR="00701342" w:rsidRPr="003F0D4C">
        <w:rPr>
          <w:rFonts w:ascii="Times New Roman" w:hAnsi="Times New Roman" w:cs="Times New Roman"/>
          <w:color w:val="000000"/>
          <w:sz w:val="28"/>
          <w:szCs w:val="28"/>
        </w:rPr>
        <w:t>основные трансформации закупочной деятельности в России </w:t>
      </w:r>
      <w:r w:rsidR="006C116E" w:rsidRPr="003F0D4C">
        <w:rPr>
          <w:rFonts w:ascii="Times New Roman" w:hAnsi="Times New Roman" w:cs="Times New Roman"/>
          <w:color w:val="000000"/>
          <w:sz w:val="28"/>
          <w:szCs w:val="28"/>
        </w:rPr>
        <w:t xml:space="preserve">в историческом аспекте. Отдельное внимание автор уделил изучению </w:t>
      </w:r>
      <w:r w:rsidR="006C116E" w:rsidRPr="003F0D4C">
        <w:rPr>
          <w:rFonts w:ascii="Times New Roman" w:eastAsia="Times New Roman" w:hAnsi="Times New Roman" w:cs="Times New Roman"/>
          <w:sz w:val="28"/>
          <w:szCs w:val="28"/>
          <w:lang w:eastAsia="ru-RU"/>
        </w:rPr>
        <w:t>законодательного и доктринального понимания термина «закупки», а также современному состоянию законодательства, регулирующего закупочную деятельность.</w:t>
      </w:r>
    </w:p>
    <w:p w:rsidR="002C7ECD" w:rsidRPr="003F0D4C" w:rsidRDefault="002C7ECD" w:rsidP="003F0D4C">
      <w:pPr>
        <w:spacing w:after="0" w:line="240" w:lineRule="auto"/>
        <w:jc w:val="both"/>
        <w:rPr>
          <w:rFonts w:ascii="Times New Roman" w:hAnsi="Times New Roman" w:cs="Times New Roman"/>
          <w:sz w:val="28"/>
          <w:szCs w:val="28"/>
        </w:rPr>
      </w:pPr>
      <w:r w:rsidRPr="003F0D4C">
        <w:rPr>
          <w:rFonts w:ascii="Times New Roman" w:hAnsi="Times New Roman" w:cs="Times New Roman"/>
          <w:b/>
          <w:sz w:val="28"/>
          <w:szCs w:val="28"/>
        </w:rPr>
        <w:t>Ключевые слова:</w:t>
      </w:r>
      <w:r w:rsidRPr="003F0D4C">
        <w:rPr>
          <w:rFonts w:ascii="Times New Roman" w:hAnsi="Times New Roman" w:cs="Times New Roman"/>
          <w:sz w:val="28"/>
          <w:szCs w:val="28"/>
        </w:rPr>
        <w:t xml:space="preserve"> </w:t>
      </w:r>
      <w:r w:rsidR="00140869" w:rsidRPr="003F0D4C">
        <w:rPr>
          <w:rFonts w:ascii="Times New Roman" w:hAnsi="Times New Roman" w:cs="Times New Roman"/>
          <w:sz w:val="28"/>
          <w:szCs w:val="28"/>
        </w:rPr>
        <w:t>закупочная деятельность,</w:t>
      </w:r>
      <w:r w:rsidR="00BF0F78" w:rsidRPr="003F0D4C">
        <w:rPr>
          <w:rFonts w:ascii="Times New Roman" w:hAnsi="Times New Roman" w:cs="Times New Roman"/>
          <w:sz w:val="28"/>
          <w:szCs w:val="28"/>
        </w:rPr>
        <w:t xml:space="preserve"> конкурсные торги, </w:t>
      </w:r>
      <w:r w:rsidR="00A77A2D" w:rsidRPr="003F0D4C">
        <w:rPr>
          <w:rFonts w:ascii="Times New Roman" w:hAnsi="Times New Roman" w:cs="Times New Roman"/>
          <w:sz w:val="28"/>
          <w:szCs w:val="28"/>
        </w:rPr>
        <w:t>организация закупки,</w:t>
      </w:r>
      <w:r w:rsidR="009B47A7" w:rsidRPr="003F0D4C">
        <w:rPr>
          <w:rFonts w:ascii="Times New Roman" w:hAnsi="Times New Roman" w:cs="Times New Roman"/>
          <w:sz w:val="28"/>
          <w:szCs w:val="28"/>
        </w:rPr>
        <w:t xml:space="preserve"> </w:t>
      </w:r>
      <w:proofErr w:type="spellStart"/>
      <w:r w:rsidR="000204C3" w:rsidRPr="003F0D4C">
        <w:rPr>
          <w:rStyle w:val="19"/>
          <w:sz w:val="28"/>
          <w:szCs w:val="28"/>
        </w:rPr>
        <w:t>прокьюремент</w:t>
      </w:r>
      <w:proofErr w:type="spellEnd"/>
      <w:r w:rsidR="00A77A2D" w:rsidRPr="003F0D4C">
        <w:rPr>
          <w:rStyle w:val="19"/>
          <w:sz w:val="28"/>
          <w:szCs w:val="28"/>
        </w:rPr>
        <w:t>, принцип гласности закупок.</w:t>
      </w:r>
    </w:p>
    <w:p w:rsidR="00502778" w:rsidRPr="003F0D4C" w:rsidRDefault="00A77A2D" w:rsidP="003F0D4C">
      <w:pPr>
        <w:spacing w:after="0" w:line="240" w:lineRule="auto"/>
        <w:jc w:val="both"/>
        <w:rPr>
          <w:rFonts w:ascii="Times New Roman" w:hAnsi="Times New Roman" w:cs="Times New Roman"/>
          <w:i/>
          <w:color w:val="000000"/>
          <w:sz w:val="28"/>
          <w:szCs w:val="28"/>
          <w:lang w:val="en-US"/>
        </w:rPr>
      </w:pPr>
      <w:r w:rsidRPr="003F0D4C">
        <w:rPr>
          <w:rFonts w:ascii="Times New Roman" w:hAnsi="Times New Roman" w:cs="Times New Roman"/>
          <w:b/>
          <w:i/>
          <w:color w:val="000000"/>
          <w:sz w:val="28"/>
          <w:szCs w:val="28"/>
          <w:lang w:val="en-US"/>
        </w:rPr>
        <w:t>Annotation.</w:t>
      </w:r>
      <w:r w:rsidRPr="003F0D4C">
        <w:rPr>
          <w:rFonts w:ascii="Times New Roman" w:hAnsi="Times New Roman" w:cs="Times New Roman"/>
          <w:i/>
          <w:color w:val="000000"/>
          <w:sz w:val="28"/>
          <w:szCs w:val="28"/>
          <w:lang w:val="en-US"/>
        </w:rPr>
        <w:t xml:space="preserve"> The article examines the main transformations of procurement activities in Russia in the historical aspect. The author paid special attention to the study of the legislative and doctrinal understanding of the term "procurement", as </w:t>
      </w:r>
      <w:proofErr w:type="gramStart"/>
      <w:r w:rsidRPr="003F0D4C">
        <w:rPr>
          <w:rFonts w:ascii="Times New Roman" w:hAnsi="Times New Roman" w:cs="Times New Roman"/>
          <w:i/>
          <w:color w:val="000000"/>
          <w:sz w:val="28"/>
          <w:szCs w:val="28"/>
          <w:lang w:val="en-US"/>
        </w:rPr>
        <w:t>well</w:t>
      </w:r>
      <w:proofErr w:type="gramEnd"/>
      <w:r w:rsidRPr="003F0D4C">
        <w:rPr>
          <w:rFonts w:ascii="Times New Roman" w:hAnsi="Times New Roman" w:cs="Times New Roman"/>
          <w:i/>
          <w:color w:val="000000"/>
          <w:sz w:val="28"/>
          <w:szCs w:val="28"/>
          <w:lang w:val="en-US"/>
        </w:rPr>
        <w:t xml:space="preserve"> as the current state of legislation regulating procurement activities. </w:t>
      </w:r>
    </w:p>
    <w:p w:rsidR="002C7ECD" w:rsidRPr="003F0D4C" w:rsidRDefault="00A77A2D" w:rsidP="003F0D4C">
      <w:pPr>
        <w:spacing w:after="0" w:line="240" w:lineRule="auto"/>
        <w:jc w:val="both"/>
        <w:rPr>
          <w:rFonts w:ascii="Times New Roman" w:hAnsi="Times New Roman" w:cs="Times New Roman"/>
          <w:i/>
          <w:color w:val="000000"/>
          <w:sz w:val="28"/>
          <w:szCs w:val="28"/>
          <w:lang w:val="en-US"/>
        </w:rPr>
      </w:pPr>
      <w:r w:rsidRPr="003F0D4C">
        <w:rPr>
          <w:rFonts w:ascii="Times New Roman" w:hAnsi="Times New Roman" w:cs="Times New Roman"/>
          <w:b/>
          <w:i/>
          <w:color w:val="000000"/>
          <w:sz w:val="28"/>
          <w:szCs w:val="28"/>
          <w:lang w:val="en-US"/>
        </w:rPr>
        <w:t xml:space="preserve">Keywords: </w:t>
      </w:r>
      <w:r w:rsidRPr="003F0D4C">
        <w:rPr>
          <w:rFonts w:ascii="Times New Roman" w:hAnsi="Times New Roman" w:cs="Times New Roman"/>
          <w:i/>
          <w:color w:val="000000"/>
          <w:sz w:val="28"/>
          <w:szCs w:val="28"/>
          <w:lang w:val="en-US"/>
        </w:rPr>
        <w:t>procurement activities, competitive bidding, procurement organization, procurement, the principle of transparency of purchases.</w:t>
      </w:r>
    </w:p>
    <w:p w:rsidR="00BC35A2" w:rsidRPr="003F0D4C" w:rsidRDefault="00BC35A2" w:rsidP="003F0D4C">
      <w:pPr>
        <w:spacing w:after="0" w:line="240" w:lineRule="auto"/>
        <w:jc w:val="both"/>
        <w:rPr>
          <w:rFonts w:ascii="Times New Roman" w:hAnsi="Times New Roman" w:cs="Times New Roman"/>
          <w:i/>
          <w:color w:val="000000"/>
          <w:sz w:val="28"/>
          <w:szCs w:val="28"/>
          <w:lang w:val="en-US"/>
        </w:rPr>
      </w:pPr>
    </w:p>
    <w:p w:rsidR="00815B1C" w:rsidRPr="003F0D4C" w:rsidRDefault="00815B1C"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История развития</w:t>
      </w:r>
      <w:r w:rsidR="009B47A7" w:rsidRPr="003F0D4C">
        <w:rPr>
          <w:rFonts w:ascii="Times New Roman" w:hAnsi="Times New Roman" w:cs="Times New Roman"/>
          <w:sz w:val="28"/>
          <w:szCs w:val="28"/>
        </w:rPr>
        <w:t xml:space="preserve"> </w:t>
      </w:r>
      <w:r w:rsidR="00216F03" w:rsidRPr="003F0D4C">
        <w:rPr>
          <w:rFonts w:ascii="Times New Roman" w:hAnsi="Times New Roman" w:cs="Times New Roman"/>
          <w:sz w:val="28"/>
          <w:szCs w:val="28"/>
        </w:rPr>
        <w:t>закупочной деятельности в России</w:t>
      </w:r>
      <w:r w:rsidR="009B47A7" w:rsidRPr="003F0D4C">
        <w:rPr>
          <w:rFonts w:ascii="Times New Roman" w:hAnsi="Times New Roman" w:cs="Times New Roman"/>
          <w:sz w:val="28"/>
          <w:szCs w:val="28"/>
        </w:rPr>
        <w:t xml:space="preserve"> </w:t>
      </w:r>
      <w:r w:rsidR="00216F03" w:rsidRPr="003F0D4C">
        <w:rPr>
          <w:rFonts w:ascii="Times New Roman" w:hAnsi="Times New Roman" w:cs="Times New Roman"/>
          <w:sz w:val="28"/>
          <w:szCs w:val="28"/>
        </w:rPr>
        <w:t xml:space="preserve">продолжается уже более нескольких столетий. Первые положения о закупках обнаруживаются в документах, датированных </w:t>
      </w:r>
      <w:r w:rsidRPr="003F0D4C">
        <w:rPr>
          <w:rFonts w:ascii="Times New Roman" w:hAnsi="Times New Roman" w:cs="Times New Roman"/>
          <w:sz w:val="28"/>
          <w:szCs w:val="28"/>
        </w:rPr>
        <w:t xml:space="preserve">XIII </w:t>
      </w:r>
      <w:r w:rsidR="00216F03" w:rsidRPr="003F0D4C">
        <w:rPr>
          <w:rFonts w:ascii="Times New Roman" w:hAnsi="Times New Roman" w:cs="Times New Roman"/>
          <w:sz w:val="28"/>
          <w:szCs w:val="28"/>
        </w:rPr>
        <w:t xml:space="preserve">веком. Ярким примером такого документа является </w:t>
      </w:r>
      <w:proofErr w:type="spellStart"/>
      <w:r w:rsidR="009B47A7" w:rsidRPr="003F0D4C">
        <w:rPr>
          <w:rFonts w:ascii="Times New Roman" w:hAnsi="Times New Roman" w:cs="Times New Roman"/>
          <w:sz w:val="28"/>
          <w:szCs w:val="28"/>
        </w:rPr>
        <w:t>Переяславская</w:t>
      </w:r>
      <w:proofErr w:type="spellEnd"/>
      <w:r w:rsidRPr="003F0D4C">
        <w:rPr>
          <w:rFonts w:ascii="Times New Roman" w:hAnsi="Times New Roman" w:cs="Times New Roman"/>
          <w:sz w:val="28"/>
          <w:szCs w:val="28"/>
        </w:rPr>
        <w:t xml:space="preserve"> </w:t>
      </w:r>
      <w:r w:rsidR="009B47A7" w:rsidRPr="003F0D4C">
        <w:rPr>
          <w:rFonts w:ascii="Times New Roman" w:hAnsi="Times New Roman" w:cs="Times New Roman"/>
          <w:sz w:val="28"/>
          <w:szCs w:val="28"/>
        </w:rPr>
        <w:t>летопись</w:t>
      </w:r>
      <w:r w:rsidRPr="003F0D4C">
        <w:rPr>
          <w:rFonts w:ascii="Times New Roman" w:hAnsi="Times New Roman" w:cs="Times New Roman"/>
          <w:sz w:val="28"/>
          <w:szCs w:val="28"/>
        </w:rPr>
        <w:t xml:space="preserve"> 1346</w:t>
      </w:r>
      <w:r w:rsidR="005D05A1" w:rsidRPr="003F0D4C">
        <w:rPr>
          <w:rFonts w:ascii="Times New Roman" w:hAnsi="Times New Roman" w:cs="Times New Roman"/>
          <w:sz w:val="28"/>
          <w:szCs w:val="28"/>
        </w:rPr>
        <w:t xml:space="preserve"> </w:t>
      </w:r>
      <w:r w:rsidRPr="003F0D4C">
        <w:rPr>
          <w:rFonts w:ascii="Times New Roman" w:hAnsi="Times New Roman" w:cs="Times New Roman"/>
          <w:sz w:val="28"/>
          <w:szCs w:val="28"/>
        </w:rPr>
        <w:t>г</w:t>
      </w:r>
      <w:r w:rsidR="005D05A1" w:rsidRPr="003F0D4C">
        <w:rPr>
          <w:rFonts w:ascii="Times New Roman" w:hAnsi="Times New Roman" w:cs="Times New Roman"/>
          <w:sz w:val="28"/>
          <w:szCs w:val="28"/>
        </w:rPr>
        <w:t>ода</w:t>
      </w:r>
      <w:r w:rsidRPr="003F0D4C">
        <w:rPr>
          <w:rFonts w:ascii="Times New Roman" w:hAnsi="Times New Roman" w:cs="Times New Roman"/>
          <w:sz w:val="28"/>
          <w:szCs w:val="28"/>
        </w:rPr>
        <w:t>.</w:t>
      </w:r>
      <w:r w:rsidR="009B47A7" w:rsidRPr="003F0D4C">
        <w:rPr>
          <w:rFonts w:ascii="Times New Roman" w:hAnsi="Times New Roman" w:cs="Times New Roman"/>
          <w:sz w:val="28"/>
          <w:szCs w:val="28"/>
        </w:rPr>
        <w:t xml:space="preserve"> </w:t>
      </w:r>
      <w:r w:rsidR="005D05A1" w:rsidRPr="003F0D4C">
        <w:rPr>
          <w:rFonts w:ascii="Times New Roman" w:hAnsi="Times New Roman" w:cs="Times New Roman"/>
          <w:sz w:val="28"/>
          <w:szCs w:val="28"/>
        </w:rPr>
        <w:t>В 1654 году был</w:t>
      </w:r>
      <w:r w:rsidR="009B47A7" w:rsidRPr="003F0D4C">
        <w:rPr>
          <w:rFonts w:ascii="Times New Roman" w:hAnsi="Times New Roman" w:cs="Times New Roman"/>
          <w:sz w:val="28"/>
          <w:szCs w:val="28"/>
        </w:rPr>
        <w:t xml:space="preserve"> </w:t>
      </w:r>
      <w:r w:rsidR="005D05A1" w:rsidRPr="003F0D4C">
        <w:rPr>
          <w:rFonts w:ascii="Times New Roman" w:hAnsi="Times New Roman" w:cs="Times New Roman"/>
          <w:sz w:val="28"/>
          <w:szCs w:val="28"/>
        </w:rPr>
        <w:t>издан</w:t>
      </w:r>
      <w:r w:rsidR="009B47A7" w:rsidRPr="003F0D4C">
        <w:rPr>
          <w:rFonts w:ascii="Times New Roman" w:hAnsi="Times New Roman" w:cs="Times New Roman"/>
          <w:sz w:val="28"/>
          <w:szCs w:val="28"/>
        </w:rPr>
        <w:t xml:space="preserve"> </w:t>
      </w:r>
      <w:r w:rsidR="005D05A1" w:rsidRPr="003F0D4C">
        <w:rPr>
          <w:rFonts w:ascii="Times New Roman" w:hAnsi="Times New Roman" w:cs="Times New Roman"/>
          <w:sz w:val="28"/>
          <w:szCs w:val="28"/>
        </w:rPr>
        <w:t>Указ о подрядной цене, что положило начало развитию системы торгов в период ц</w:t>
      </w:r>
      <w:r w:rsidR="00A5658B" w:rsidRPr="003F0D4C">
        <w:rPr>
          <w:rFonts w:ascii="Times New Roman" w:hAnsi="Times New Roman" w:cs="Times New Roman"/>
          <w:sz w:val="28"/>
          <w:szCs w:val="28"/>
        </w:rPr>
        <w:t xml:space="preserve">арствования Алексея Михайловича. Именно в этом </w:t>
      </w:r>
      <w:r w:rsidRPr="003F0D4C">
        <w:rPr>
          <w:rFonts w:ascii="Times New Roman" w:hAnsi="Times New Roman" w:cs="Times New Roman"/>
          <w:sz w:val="28"/>
          <w:szCs w:val="28"/>
        </w:rPr>
        <w:t>Указе</w:t>
      </w:r>
      <w:r w:rsidR="00A5658B" w:rsidRPr="003F0D4C">
        <w:rPr>
          <w:rFonts w:ascii="Times New Roman" w:hAnsi="Times New Roman" w:cs="Times New Roman"/>
          <w:sz w:val="28"/>
          <w:szCs w:val="28"/>
        </w:rPr>
        <w:t xml:space="preserve"> были выделены такие черты закупочной деятельности, как:</w:t>
      </w:r>
      <w:r w:rsidR="009B47A7" w:rsidRPr="003F0D4C">
        <w:rPr>
          <w:rFonts w:ascii="Times New Roman" w:hAnsi="Times New Roman" w:cs="Times New Roman"/>
          <w:sz w:val="28"/>
          <w:szCs w:val="28"/>
        </w:rPr>
        <w:t xml:space="preserve"> </w:t>
      </w:r>
      <w:r w:rsidRPr="003F0D4C">
        <w:rPr>
          <w:rFonts w:ascii="Times New Roman" w:hAnsi="Times New Roman" w:cs="Times New Roman"/>
          <w:sz w:val="28"/>
          <w:szCs w:val="28"/>
        </w:rPr>
        <w:t xml:space="preserve"> публичность, объявленные заранее условия, поиск исполнителей </w:t>
      </w:r>
      <w:r w:rsidR="008E47B8" w:rsidRPr="003F0D4C">
        <w:rPr>
          <w:rFonts w:ascii="Times New Roman" w:hAnsi="Times New Roman" w:cs="Times New Roman"/>
          <w:sz w:val="28"/>
          <w:szCs w:val="28"/>
        </w:rPr>
        <w:t>[5</w:t>
      </w:r>
      <w:r w:rsidRPr="003F0D4C">
        <w:rPr>
          <w:rFonts w:ascii="Times New Roman" w:hAnsi="Times New Roman" w:cs="Times New Roman"/>
          <w:sz w:val="28"/>
          <w:szCs w:val="28"/>
        </w:rPr>
        <w:t xml:space="preserve">, </w:t>
      </w:r>
      <w:r w:rsidRPr="003F0D4C">
        <w:rPr>
          <w:rFonts w:ascii="Times New Roman" w:hAnsi="Times New Roman" w:cs="Times New Roman"/>
          <w:sz w:val="28"/>
          <w:szCs w:val="28"/>
          <w:lang w:val="en-US"/>
        </w:rPr>
        <w:t>c</w:t>
      </w:r>
      <w:r w:rsidRPr="003F0D4C">
        <w:rPr>
          <w:rFonts w:ascii="Times New Roman" w:hAnsi="Times New Roman" w:cs="Times New Roman"/>
          <w:sz w:val="28"/>
          <w:szCs w:val="28"/>
        </w:rPr>
        <w:t>. 84].</w:t>
      </w:r>
    </w:p>
    <w:p w:rsidR="00815B1C" w:rsidRPr="003F0D4C" w:rsidRDefault="00A5658B"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Следующим заметным историческим периодом развития системы </w:t>
      </w:r>
      <w:r w:rsidR="00FD56D6" w:rsidRPr="003F0D4C">
        <w:rPr>
          <w:rFonts w:ascii="Times New Roman" w:hAnsi="Times New Roman" w:cs="Times New Roman"/>
          <w:sz w:val="28"/>
          <w:szCs w:val="28"/>
        </w:rPr>
        <w:t>государственных</w:t>
      </w:r>
      <w:r w:rsidRPr="003F0D4C">
        <w:rPr>
          <w:rFonts w:ascii="Times New Roman" w:hAnsi="Times New Roman" w:cs="Times New Roman"/>
          <w:sz w:val="28"/>
          <w:szCs w:val="28"/>
        </w:rPr>
        <w:t xml:space="preserve"> закупок является период </w:t>
      </w:r>
      <w:r w:rsidR="00FD56D6" w:rsidRPr="003F0D4C">
        <w:rPr>
          <w:rFonts w:ascii="Times New Roman" w:hAnsi="Times New Roman" w:cs="Times New Roman"/>
          <w:sz w:val="28"/>
          <w:szCs w:val="28"/>
        </w:rPr>
        <w:t>правления</w:t>
      </w:r>
      <w:r w:rsidRPr="003F0D4C">
        <w:rPr>
          <w:rFonts w:ascii="Times New Roman" w:hAnsi="Times New Roman" w:cs="Times New Roman"/>
          <w:sz w:val="28"/>
          <w:szCs w:val="28"/>
        </w:rPr>
        <w:t xml:space="preserve"> Петра </w:t>
      </w:r>
      <w:r w:rsidRPr="003F0D4C">
        <w:rPr>
          <w:rFonts w:ascii="Times New Roman" w:hAnsi="Times New Roman" w:cs="Times New Roman"/>
          <w:sz w:val="28"/>
          <w:szCs w:val="28"/>
          <w:lang w:val="en-US"/>
        </w:rPr>
        <w:t>I</w:t>
      </w:r>
      <w:r w:rsidRPr="003F0D4C">
        <w:rPr>
          <w:rFonts w:ascii="Times New Roman" w:hAnsi="Times New Roman" w:cs="Times New Roman"/>
          <w:sz w:val="28"/>
          <w:szCs w:val="28"/>
        </w:rPr>
        <w:t xml:space="preserve"> (Великого).</w:t>
      </w:r>
      <w:r w:rsidR="009B47A7" w:rsidRPr="003F0D4C">
        <w:rPr>
          <w:rFonts w:ascii="Times New Roman" w:hAnsi="Times New Roman" w:cs="Times New Roman"/>
          <w:sz w:val="28"/>
          <w:szCs w:val="28"/>
        </w:rPr>
        <w:t xml:space="preserve"> </w:t>
      </w:r>
      <w:r w:rsidR="00FD56D6" w:rsidRPr="003F0D4C">
        <w:rPr>
          <w:rFonts w:ascii="Times New Roman" w:hAnsi="Times New Roman" w:cs="Times New Roman"/>
          <w:sz w:val="28"/>
          <w:szCs w:val="28"/>
        </w:rPr>
        <w:t>Петровский указ, изданный в 1714 году</w:t>
      </w:r>
      <w:r w:rsidR="00B433DF" w:rsidRPr="003F0D4C">
        <w:rPr>
          <w:rFonts w:ascii="Times New Roman" w:hAnsi="Times New Roman" w:cs="Times New Roman"/>
          <w:sz w:val="28"/>
          <w:szCs w:val="28"/>
        </w:rPr>
        <w:t>,</w:t>
      </w:r>
      <w:r w:rsidR="009B47A7" w:rsidRPr="003F0D4C">
        <w:rPr>
          <w:rFonts w:ascii="Times New Roman" w:hAnsi="Times New Roman" w:cs="Times New Roman"/>
          <w:sz w:val="28"/>
          <w:szCs w:val="28"/>
        </w:rPr>
        <w:t xml:space="preserve"> </w:t>
      </w:r>
      <w:r w:rsidR="00FD56D6" w:rsidRPr="003F0D4C">
        <w:rPr>
          <w:rFonts w:ascii="Times New Roman" w:hAnsi="Times New Roman" w:cs="Times New Roman"/>
          <w:sz w:val="28"/>
          <w:szCs w:val="28"/>
        </w:rPr>
        <w:t xml:space="preserve"> был </w:t>
      </w:r>
      <w:r w:rsidR="00B433DF" w:rsidRPr="003F0D4C">
        <w:rPr>
          <w:rFonts w:ascii="Times New Roman" w:hAnsi="Times New Roman" w:cs="Times New Roman"/>
          <w:sz w:val="28"/>
          <w:szCs w:val="28"/>
        </w:rPr>
        <w:t>посвящен вызову подрядчиков для производства пороха.</w:t>
      </w:r>
      <w:r w:rsidR="009B47A7" w:rsidRPr="003F0D4C">
        <w:rPr>
          <w:rFonts w:ascii="Times New Roman" w:hAnsi="Times New Roman" w:cs="Times New Roman"/>
          <w:sz w:val="28"/>
          <w:szCs w:val="28"/>
        </w:rPr>
        <w:t xml:space="preserve"> </w:t>
      </w:r>
      <w:r w:rsidR="00B433DF" w:rsidRPr="003F0D4C">
        <w:rPr>
          <w:rFonts w:ascii="Times New Roman" w:hAnsi="Times New Roman" w:cs="Times New Roman"/>
          <w:sz w:val="28"/>
          <w:szCs w:val="28"/>
        </w:rPr>
        <w:t xml:space="preserve">Этот законодательный акт содержал положение об установлении </w:t>
      </w:r>
      <w:r w:rsidR="00D86073" w:rsidRPr="003F0D4C">
        <w:rPr>
          <w:rFonts w:ascii="Times New Roman" w:hAnsi="Times New Roman" w:cs="Times New Roman"/>
          <w:sz w:val="28"/>
          <w:szCs w:val="28"/>
        </w:rPr>
        <w:t>конкурентной цены, а именно:</w:t>
      </w:r>
      <w:r w:rsidR="009B47A7" w:rsidRPr="003F0D4C">
        <w:rPr>
          <w:rFonts w:ascii="Times New Roman" w:hAnsi="Times New Roman" w:cs="Times New Roman"/>
          <w:sz w:val="28"/>
          <w:szCs w:val="28"/>
        </w:rPr>
        <w:t xml:space="preserve"> </w:t>
      </w:r>
      <w:r w:rsidR="00815B1C" w:rsidRPr="003F0D4C">
        <w:rPr>
          <w:rFonts w:ascii="Times New Roman" w:hAnsi="Times New Roman" w:cs="Times New Roman"/>
          <w:sz w:val="28"/>
          <w:szCs w:val="28"/>
        </w:rPr>
        <w:t xml:space="preserve"> «И для того порохового дела объявить Его Великого Государя указ по всем воротам, чтобы явились подрядчики всяких чинов люди в канцелярию Правительствующего Сената, и уговоры б свои записывали, кто сколько и как и по какой цене может пороху сделать»</w:t>
      </w:r>
      <w:r w:rsidR="00BA2778" w:rsidRPr="003F0D4C">
        <w:rPr>
          <w:rFonts w:ascii="Times New Roman" w:hAnsi="Times New Roman" w:cs="Times New Roman"/>
          <w:sz w:val="28"/>
          <w:szCs w:val="28"/>
        </w:rPr>
        <w:t xml:space="preserve">[6, </w:t>
      </w:r>
      <w:r w:rsidR="00FD56D6" w:rsidRPr="003F0D4C">
        <w:rPr>
          <w:rFonts w:ascii="Times New Roman" w:hAnsi="Times New Roman" w:cs="Times New Roman"/>
          <w:sz w:val="28"/>
          <w:szCs w:val="28"/>
        </w:rPr>
        <w:t>с</w:t>
      </w:r>
      <w:r w:rsidR="00BA2778" w:rsidRPr="003F0D4C">
        <w:rPr>
          <w:rFonts w:ascii="Times New Roman" w:hAnsi="Times New Roman" w:cs="Times New Roman"/>
          <w:sz w:val="28"/>
          <w:szCs w:val="28"/>
        </w:rPr>
        <w:t xml:space="preserve">. </w:t>
      </w:r>
      <w:r w:rsidR="00FD56D6" w:rsidRPr="003F0D4C">
        <w:rPr>
          <w:rFonts w:ascii="Times New Roman" w:hAnsi="Times New Roman" w:cs="Times New Roman"/>
          <w:sz w:val="28"/>
          <w:szCs w:val="28"/>
        </w:rPr>
        <w:t>51</w:t>
      </w:r>
      <w:r w:rsidR="00815B1C" w:rsidRPr="003F0D4C">
        <w:rPr>
          <w:rFonts w:ascii="Times New Roman" w:hAnsi="Times New Roman" w:cs="Times New Roman"/>
          <w:sz w:val="28"/>
          <w:szCs w:val="28"/>
        </w:rPr>
        <w:t xml:space="preserve">]. </w:t>
      </w:r>
    </w:p>
    <w:p w:rsidR="006D65C7" w:rsidRPr="003F0D4C" w:rsidRDefault="006D65C7"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В «Регламенте Адмиралтейства и Верфи»</w:t>
      </w:r>
      <w:r w:rsidR="006E775D" w:rsidRPr="003F0D4C">
        <w:rPr>
          <w:rFonts w:ascii="Times New Roman" w:hAnsi="Times New Roman" w:cs="Times New Roman"/>
          <w:sz w:val="28"/>
          <w:szCs w:val="28"/>
        </w:rPr>
        <w:t xml:space="preserve"> 1716 </w:t>
      </w:r>
      <w:r w:rsidR="00D86073" w:rsidRPr="003F0D4C">
        <w:rPr>
          <w:rFonts w:ascii="Times New Roman" w:hAnsi="Times New Roman" w:cs="Times New Roman"/>
          <w:sz w:val="28"/>
          <w:szCs w:val="28"/>
        </w:rPr>
        <w:t xml:space="preserve">Петром </w:t>
      </w:r>
      <w:r w:rsidR="00D86073" w:rsidRPr="003F0D4C">
        <w:rPr>
          <w:rFonts w:ascii="Times New Roman" w:hAnsi="Times New Roman" w:cs="Times New Roman"/>
          <w:sz w:val="28"/>
          <w:szCs w:val="28"/>
          <w:lang w:val="en-US"/>
        </w:rPr>
        <w:t>I</w:t>
      </w:r>
      <w:r w:rsidR="009B47A7" w:rsidRPr="003F0D4C">
        <w:rPr>
          <w:rFonts w:ascii="Times New Roman" w:hAnsi="Times New Roman" w:cs="Times New Roman"/>
          <w:sz w:val="28"/>
          <w:szCs w:val="28"/>
        </w:rPr>
        <w:t xml:space="preserve"> </w:t>
      </w:r>
      <w:r w:rsidR="00D86073" w:rsidRPr="003F0D4C">
        <w:rPr>
          <w:rFonts w:ascii="Times New Roman" w:hAnsi="Times New Roman" w:cs="Times New Roman"/>
          <w:sz w:val="28"/>
          <w:szCs w:val="28"/>
        </w:rPr>
        <w:t>был определен</w:t>
      </w:r>
      <w:r w:rsidR="009B47A7" w:rsidRPr="003F0D4C">
        <w:rPr>
          <w:rFonts w:ascii="Times New Roman" w:hAnsi="Times New Roman" w:cs="Times New Roman"/>
          <w:sz w:val="28"/>
          <w:szCs w:val="28"/>
        </w:rPr>
        <w:t xml:space="preserve"> </w:t>
      </w:r>
      <w:r w:rsidRPr="003F0D4C">
        <w:rPr>
          <w:rFonts w:ascii="Times New Roman" w:hAnsi="Times New Roman" w:cs="Times New Roman"/>
          <w:sz w:val="28"/>
          <w:szCs w:val="28"/>
        </w:rPr>
        <w:t>порядок</w:t>
      </w:r>
      <w:r w:rsidR="006E775D" w:rsidRPr="003F0D4C">
        <w:rPr>
          <w:rFonts w:ascii="Times New Roman" w:hAnsi="Times New Roman" w:cs="Times New Roman"/>
          <w:sz w:val="28"/>
          <w:szCs w:val="28"/>
        </w:rPr>
        <w:t xml:space="preserve">, которому следовали при проведении конкурсных процедур. </w:t>
      </w:r>
      <w:r w:rsidR="001D4229" w:rsidRPr="003F0D4C">
        <w:rPr>
          <w:rFonts w:ascii="Times New Roman" w:hAnsi="Times New Roman" w:cs="Times New Roman"/>
          <w:sz w:val="28"/>
          <w:szCs w:val="28"/>
        </w:rPr>
        <w:t>Регламент определял обязанности по проверки подрядчиков и их состоятельности, сроки заключения подряда.</w:t>
      </w:r>
      <w:r w:rsidR="009B47A7" w:rsidRPr="003F0D4C">
        <w:rPr>
          <w:rFonts w:ascii="Times New Roman" w:hAnsi="Times New Roman" w:cs="Times New Roman"/>
          <w:sz w:val="28"/>
          <w:szCs w:val="28"/>
        </w:rPr>
        <w:t xml:space="preserve"> </w:t>
      </w:r>
      <w:r w:rsidR="001D4229" w:rsidRPr="003F0D4C">
        <w:rPr>
          <w:rFonts w:ascii="Times New Roman" w:hAnsi="Times New Roman" w:cs="Times New Roman"/>
          <w:sz w:val="28"/>
          <w:szCs w:val="28"/>
        </w:rPr>
        <w:t>Кроме того, была</w:t>
      </w:r>
      <w:r w:rsidR="00863BE9" w:rsidRPr="003F0D4C">
        <w:rPr>
          <w:rFonts w:ascii="Times New Roman" w:hAnsi="Times New Roman" w:cs="Times New Roman"/>
          <w:sz w:val="28"/>
          <w:szCs w:val="28"/>
        </w:rPr>
        <w:t xml:space="preserve"> определена</w:t>
      </w:r>
      <w:r w:rsidR="009B47A7" w:rsidRPr="003F0D4C">
        <w:rPr>
          <w:rFonts w:ascii="Times New Roman" w:hAnsi="Times New Roman" w:cs="Times New Roman"/>
          <w:sz w:val="28"/>
          <w:szCs w:val="28"/>
        </w:rPr>
        <w:t xml:space="preserve"> </w:t>
      </w:r>
      <w:r w:rsidR="00863BE9" w:rsidRPr="003F0D4C">
        <w:rPr>
          <w:rFonts w:ascii="Times New Roman" w:hAnsi="Times New Roman" w:cs="Times New Roman"/>
          <w:sz w:val="28"/>
          <w:szCs w:val="28"/>
        </w:rPr>
        <w:t xml:space="preserve">«нижайшая цена подряда», как показатель эффективности конкурсной </w:t>
      </w:r>
      <w:r w:rsidR="00863BE9" w:rsidRPr="003F0D4C">
        <w:rPr>
          <w:rFonts w:ascii="Times New Roman" w:hAnsi="Times New Roman" w:cs="Times New Roman"/>
          <w:sz w:val="28"/>
          <w:szCs w:val="28"/>
        </w:rPr>
        <w:lastRenderedPageBreak/>
        <w:t>процедуры. Здесь прослеживается четкая аналогия с современн</w:t>
      </w:r>
      <w:r w:rsidR="00B83142" w:rsidRPr="003F0D4C">
        <w:rPr>
          <w:rFonts w:ascii="Times New Roman" w:hAnsi="Times New Roman" w:cs="Times New Roman"/>
          <w:sz w:val="28"/>
          <w:szCs w:val="28"/>
        </w:rPr>
        <w:t>ы</w:t>
      </w:r>
      <w:r w:rsidR="00863BE9" w:rsidRPr="003F0D4C">
        <w:rPr>
          <w:rFonts w:ascii="Times New Roman" w:hAnsi="Times New Roman" w:cs="Times New Roman"/>
          <w:sz w:val="28"/>
          <w:szCs w:val="28"/>
        </w:rPr>
        <w:t>м законодательством,</w:t>
      </w:r>
      <w:r w:rsidR="009B47A7" w:rsidRPr="003F0D4C">
        <w:rPr>
          <w:rFonts w:ascii="Times New Roman" w:hAnsi="Times New Roman" w:cs="Times New Roman"/>
          <w:sz w:val="28"/>
          <w:szCs w:val="28"/>
        </w:rPr>
        <w:t xml:space="preserve"> </w:t>
      </w:r>
      <w:r w:rsidR="00863BE9" w:rsidRPr="003F0D4C">
        <w:rPr>
          <w:rFonts w:ascii="Times New Roman" w:hAnsi="Times New Roman" w:cs="Times New Roman"/>
          <w:sz w:val="28"/>
          <w:szCs w:val="28"/>
        </w:rPr>
        <w:t xml:space="preserve">а нормы Регламента </w:t>
      </w:r>
      <w:r w:rsidR="00B83142" w:rsidRPr="003F0D4C">
        <w:rPr>
          <w:rFonts w:ascii="Times New Roman" w:hAnsi="Times New Roman" w:cs="Times New Roman"/>
          <w:sz w:val="28"/>
          <w:szCs w:val="28"/>
        </w:rPr>
        <w:t xml:space="preserve">напоминают процедуры современного конкурса </w:t>
      </w:r>
      <w:r w:rsidR="00BA2778" w:rsidRPr="003F0D4C">
        <w:rPr>
          <w:rFonts w:ascii="Times New Roman" w:hAnsi="Times New Roman" w:cs="Times New Roman"/>
          <w:sz w:val="28"/>
          <w:szCs w:val="28"/>
        </w:rPr>
        <w:t>[6</w:t>
      </w:r>
      <w:r w:rsidRPr="003F0D4C">
        <w:rPr>
          <w:rFonts w:ascii="Times New Roman" w:hAnsi="Times New Roman" w:cs="Times New Roman"/>
          <w:sz w:val="28"/>
          <w:szCs w:val="28"/>
        </w:rPr>
        <w:t xml:space="preserve">, </w:t>
      </w:r>
      <w:r w:rsidRPr="003F0D4C">
        <w:rPr>
          <w:rFonts w:ascii="Times New Roman" w:hAnsi="Times New Roman" w:cs="Times New Roman"/>
          <w:sz w:val="28"/>
          <w:szCs w:val="28"/>
          <w:lang w:val="en-US"/>
        </w:rPr>
        <w:t>c</w:t>
      </w:r>
      <w:r w:rsidRPr="003F0D4C">
        <w:rPr>
          <w:rFonts w:ascii="Times New Roman" w:hAnsi="Times New Roman" w:cs="Times New Roman"/>
          <w:sz w:val="28"/>
          <w:szCs w:val="28"/>
        </w:rPr>
        <w:t>. 52].</w:t>
      </w:r>
    </w:p>
    <w:p w:rsidR="00ED680D" w:rsidRPr="003F0D4C" w:rsidRDefault="00B83142"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В 1722 году Петром </w:t>
      </w:r>
      <w:r w:rsidRPr="003F0D4C">
        <w:rPr>
          <w:rFonts w:ascii="Times New Roman" w:hAnsi="Times New Roman" w:cs="Times New Roman"/>
          <w:sz w:val="28"/>
          <w:szCs w:val="28"/>
          <w:lang w:val="en-US"/>
        </w:rPr>
        <w:t>I</w:t>
      </w:r>
      <w:r w:rsidR="009B47A7" w:rsidRPr="003F0D4C">
        <w:rPr>
          <w:rFonts w:ascii="Times New Roman" w:hAnsi="Times New Roman" w:cs="Times New Roman"/>
          <w:sz w:val="28"/>
          <w:szCs w:val="28"/>
        </w:rPr>
        <w:t xml:space="preserve"> </w:t>
      </w:r>
      <w:r w:rsidR="00ED680D" w:rsidRPr="003F0D4C">
        <w:rPr>
          <w:rFonts w:ascii="Times New Roman" w:hAnsi="Times New Roman" w:cs="Times New Roman"/>
          <w:sz w:val="28"/>
          <w:szCs w:val="28"/>
        </w:rPr>
        <w:t>был подписан ещё один регламент, который содержал</w:t>
      </w:r>
      <w:r w:rsidR="009B47A7" w:rsidRPr="003F0D4C">
        <w:rPr>
          <w:rFonts w:ascii="Times New Roman" w:hAnsi="Times New Roman" w:cs="Times New Roman"/>
          <w:sz w:val="28"/>
          <w:szCs w:val="28"/>
        </w:rPr>
        <w:t xml:space="preserve"> </w:t>
      </w:r>
      <w:r w:rsidR="00ED680D" w:rsidRPr="003F0D4C">
        <w:rPr>
          <w:rFonts w:ascii="Times New Roman" w:hAnsi="Times New Roman" w:cs="Times New Roman"/>
          <w:sz w:val="28"/>
          <w:szCs w:val="28"/>
        </w:rPr>
        <w:t>принцип гласности закупочной деятельности</w:t>
      </w:r>
      <w:r w:rsidR="006D65C7" w:rsidRPr="003F0D4C">
        <w:rPr>
          <w:rFonts w:ascii="Times New Roman" w:hAnsi="Times New Roman" w:cs="Times New Roman"/>
          <w:sz w:val="28"/>
          <w:szCs w:val="28"/>
        </w:rPr>
        <w:t>: «</w:t>
      </w:r>
      <w:r w:rsidR="00ED680D" w:rsidRPr="003F0D4C">
        <w:rPr>
          <w:rFonts w:ascii="Times New Roman" w:hAnsi="Times New Roman" w:cs="Times New Roman"/>
          <w:sz w:val="28"/>
          <w:szCs w:val="28"/>
        </w:rPr>
        <w:t>…</w:t>
      </w:r>
      <w:r w:rsidR="006D65C7" w:rsidRPr="003F0D4C">
        <w:rPr>
          <w:rFonts w:ascii="Times New Roman" w:hAnsi="Times New Roman" w:cs="Times New Roman"/>
          <w:sz w:val="28"/>
          <w:szCs w:val="28"/>
        </w:rPr>
        <w:t xml:space="preserve">в случае возникновения нужды готовится билет, в котором указывается предмет подряда, время, с которого числа и по которое, и место, </w:t>
      </w:r>
      <w:proofErr w:type="spellStart"/>
      <w:r w:rsidR="006D65C7" w:rsidRPr="003F0D4C">
        <w:rPr>
          <w:rFonts w:ascii="Times New Roman" w:hAnsi="Times New Roman" w:cs="Times New Roman"/>
          <w:sz w:val="28"/>
          <w:szCs w:val="28"/>
        </w:rPr>
        <w:t>куды</w:t>
      </w:r>
      <w:proofErr w:type="spellEnd"/>
      <w:r w:rsidR="006D65C7" w:rsidRPr="003F0D4C">
        <w:rPr>
          <w:rFonts w:ascii="Times New Roman" w:hAnsi="Times New Roman" w:cs="Times New Roman"/>
          <w:sz w:val="28"/>
          <w:szCs w:val="28"/>
        </w:rPr>
        <w:t xml:space="preserve"> приходить…»</w:t>
      </w:r>
      <w:r w:rsidR="00ED680D" w:rsidRPr="003F0D4C">
        <w:rPr>
          <w:rFonts w:ascii="Times New Roman" w:hAnsi="Times New Roman" w:cs="Times New Roman"/>
          <w:sz w:val="28"/>
          <w:szCs w:val="28"/>
        </w:rPr>
        <w:t>, а также принцип конкуренции</w:t>
      </w:r>
      <w:r w:rsidR="009B47A7" w:rsidRPr="003F0D4C">
        <w:rPr>
          <w:rFonts w:ascii="Times New Roman" w:hAnsi="Times New Roman" w:cs="Times New Roman"/>
          <w:sz w:val="28"/>
          <w:szCs w:val="28"/>
        </w:rPr>
        <w:t xml:space="preserve"> </w:t>
      </w:r>
      <w:r w:rsidR="00ED680D" w:rsidRPr="003F0D4C">
        <w:rPr>
          <w:rFonts w:ascii="Times New Roman" w:hAnsi="Times New Roman" w:cs="Times New Roman"/>
          <w:sz w:val="28"/>
          <w:szCs w:val="28"/>
        </w:rPr>
        <w:t xml:space="preserve">и открытости </w:t>
      </w:r>
      <w:r w:rsidR="00BA2778" w:rsidRPr="003F0D4C">
        <w:rPr>
          <w:rFonts w:ascii="Times New Roman" w:hAnsi="Times New Roman" w:cs="Times New Roman"/>
          <w:sz w:val="28"/>
          <w:szCs w:val="28"/>
        </w:rPr>
        <w:t>[5</w:t>
      </w:r>
      <w:r w:rsidR="006D65C7"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lang w:val="en-US"/>
        </w:rPr>
        <w:t>c</w:t>
      </w:r>
      <w:r w:rsidR="006D65C7" w:rsidRPr="003F0D4C">
        <w:rPr>
          <w:rFonts w:ascii="Times New Roman" w:hAnsi="Times New Roman" w:cs="Times New Roman"/>
          <w:sz w:val="28"/>
          <w:szCs w:val="28"/>
        </w:rPr>
        <w:t xml:space="preserve">. 166]. </w:t>
      </w:r>
      <w:r w:rsidR="001716B8" w:rsidRPr="003F0D4C">
        <w:rPr>
          <w:rFonts w:ascii="Times New Roman" w:hAnsi="Times New Roman" w:cs="Times New Roman"/>
          <w:sz w:val="28"/>
          <w:szCs w:val="28"/>
        </w:rPr>
        <w:t xml:space="preserve">Именно в период правления Петра </w:t>
      </w:r>
      <w:r w:rsidR="001716B8" w:rsidRPr="003F0D4C">
        <w:rPr>
          <w:rFonts w:ascii="Times New Roman" w:hAnsi="Times New Roman" w:cs="Times New Roman"/>
          <w:sz w:val="28"/>
          <w:szCs w:val="28"/>
          <w:lang w:val="en-US"/>
        </w:rPr>
        <w:t>I</w:t>
      </w:r>
      <w:r w:rsidR="001716B8" w:rsidRPr="003F0D4C">
        <w:rPr>
          <w:rFonts w:ascii="Times New Roman" w:hAnsi="Times New Roman" w:cs="Times New Roman"/>
          <w:sz w:val="28"/>
          <w:szCs w:val="28"/>
        </w:rPr>
        <w:t xml:space="preserve"> начали публиковать объявления о проведении конкурса, которые вывешивались на городских воротах.</w:t>
      </w:r>
    </w:p>
    <w:p w:rsidR="001716B8" w:rsidRPr="003F0D4C" w:rsidRDefault="001716B8"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В 1732 году в период правления Анны </w:t>
      </w:r>
      <w:proofErr w:type="spellStart"/>
      <w:r w:rsidRPr="003F0D4C">
        <w:rPr>
          <w:rFonts w:ascii="Times New Roman" w:hAnsi="Times New Roman" w:cs="Times New Roman"/>
          <w:sz w:val="28"/>
          <w:szCs w:val="28"/>
        </w:rPr>
        <w:t>Иоановны</w:t>
      </w:r>
      <w:proofErr w:type="spellEnd"/>
      <w:r w:rsidRPr="003F0D4C">
        <w:rPr>
          <w:rFonts w:ascii="Times New Roman" w:hAnsi="Times New Roman" w:cs="Times New Roman"/>
          <w:sz w:val="28"/>
          <w:szCs w:val="28"/>
        </w:rPr>
        <w:t xml:space="preserve"> был принят Регламент Коммерц-коллегии</w:t>
      </w:r>
      <w:r w:rsidR="00B8036C" w:rsidRPr="003F0D4C">
        <w:rPr>
          <w:rFonts w:ascii="Times New Roman" w:hAnsi="Times New Roman" w:cs="Times New Roman"/>
          <w:sz w:val="28"/>
          <w:szCs w:val="28"/>
        </w:rPr>
        <w:t>. В этом документе императрица установила обязанности по предоставлению сторонами закупочной деятельности справки, подтверждающей отсутствие у них</w:t>
      </w:r>
      <w:r w:rsidR="009B47A7" w:rsidRPr="003F0D4C">
        <w:rPr>
          <w:rFonts w:ascii="Times New Roman" w:hAnsi="Times New Roman" w:cs="Times New Roman"/>
          <w:sz w:val="28"/>
          <w:szCs w:val="28"/>
        </w:rPr>
        <w:t xml:space="preserve"> </w:t>
      </w:r>
      <w:r w:rsidR="00B8036C" w:rsidRPr="003F0D4C">
        <w:rPr>
          <w:rFonts w:ascii="Times New Roman" w:hAnsi="Times New Roman" w:cs="Times New Roman"/>
          <w:sz w:val="28"/>
          <w:szCs w:val="28"/>
        </w:rPr>
        <w:t>долгов.</w:t>
      </w:r>
    </w:p>
    <w:p w:rsidR="00EC6C80" w:rsidRPr="003F0D4C" w:rsidRDefault="00EC6C80"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В 1758 году Елизавета Петровна принимает Регул провиантского правления. Современные исследователи подчеркивают важность этого документа в развитии законодательства о закупочной дея</w:t>
      </w:r>
      <w:r w:rsidR="003B5186" w:rsidRPr="003F0D4C">
        <w:rPr>
          <w:rFonts w:ascii="Times New Roman" w:hAnsi="Times New Roman" w:cs="Times New Roman"/>
          <w:sz w:val="28"/>
          <w:szCs w:val="28"/>
        </w:rPr>
        <w:t>тельности, так как именно в нём регламентировались вопросы приобретения товаров у производителей, а не у перекупщиков.</w:t>
      </w:r>
    </w:p>
    <w:p w:rsidR="006D65C7" w:rsidRPr="003F0D4C" w:rsidRDefault="003B5186"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В 1775-1776 годах Екатерина Великая реализовала радикальную реформу государственного управления, которая затронула и сферу государственных закупок.</w:t>
      </w:r>
      <w:r w:rsidR="009B47A7" w:rsidRPr="003F0D4C">
        <w:rPr>
          <w:rFonts w:ascii="Times New Roman" w:hAnsi="Times New Roman" w:cs="Times New Roman"/>
          <w:sz w:val="28"/>
          <w:szCs w:val="28"/>
        </w:rPr>
        <w:t xml:space="preserve"> </w:t>
      </w:r>
      <w:r w:rsidRPr="003F0D4C">
        <w:rPr>
          <w:rFonts w:ascii="Times New Roman" w:hAnsi="Times New Roman" w:cs="Times New Roman"/>
          <w:sz w:val="28"/>
          <w:szCs w:val="28"/>
        </w:rPr>
        <w:t xml:space="preserve">Был издан нормативный акт </w:t>
      </w:r>
      <w:r w:rsidR="006D65C7" w:rsidRPr="003F0D4C">
        <w:rPr>
          <w:rFonts w:ascii="Times New Roman" w:hAnsi="Times New Roman" w:cs="Times New Roman"/>
          <w:sz w:val="28"/>
          <w:szCs w:val="28"/>
        </w:rPr>
        <w:t>«Учреждение о губерниях»</w:t>
      </w:r>
      <w:r w:rsidRPr="003F0D4C">
        <w:rPr>
          <w:rFonts w:ascii="Times New Roman" w:hAnsi="Times New Roman" w:cs="Times New Roman"/>
          <w:sz w:val="28"/>
          <w:szCs w:val="28"/>
        </w:rPr>
        <w:t xml:space="preserve">, в статье 118 которого </w:t>
      </w:r>
      <w:r w:rsidR="00D35D6D" w:rsidRPr="003F0D4C">
        <w:rPr>
          <w:rFonts w:ascii="Times New Roman" w:hAnsi="Times New Roman" w:cs="Times New Roman"/>
          <w:sz w:val="28"/>
          <w:szCs w:val="28"/>
        </w:rPr>
        <w:t>регламентировались вопросы о закупках и контрактах. Статья называлась</w:t>
      </w:r>
      <w:r w:rsidR="009B47A7"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rPr>
        <w:t xml:space="preserve">«О контрактах по подряду, поставках и откупах» </w:t>
      </w:r>
      <w:r w:rsidR="00BA2778" w:rsidRPr="003F0D4C">
        <w:rPr>
          <w:rFonts w:ascii="Times New Roman" w:hAnsi="Times New Roman" w:cs="Times New Roman"/>
          <w:sz w:val="28"/>
          <w:szCs w:val="28"/>
        </w:rPr>
        <w:t>[6</w:t>
      </w:r>
      <w:r w:rsidR="006D65C7"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lang w:val="en-US"/>
        </w:rPr>
        <w:t>c</w:t>
      </w:r>
      <w:r w:rsidR="006D65C7" w:rsidRPr="003F0D4C">
        <w:rPr>
          <w:rFonts w:ascii="Times New Roman" w:hAnsi="Times New Roman" w:cs="Times New Roman"/>
          <w:sz w:val="28"/>
          <w:szCs w:val="28"/>
        </w:rPr>
        <w:t xml:space="preserve">. 169]. </w:t>
      </w:r>
    </w:p>
    <w:p w:rsidR="00FB5A7B" w:rsidRPr="003F0D4C" w:rsidRDefault="00134B83"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Александром </w:t>
      </w:r>
      <w:r w:rsidR="00D35D6D" w:rsidRPr="003F0D4C">
        <w:rPr>
          <w:rFonts w:ascii="Times New Roman" w:hAnsi="Times New Roman" w:cs="Times New Roman"/>
          <w:sz w:val="28"/>
          <w:szCs w:val="28"/>
          <w:lang w:val="en-US"/>
        </w:rPr>
        <w:t>I</w:t>
      </w:r>
      <w:r w:rsidRPr="003F0D4C">
        <w:rPr>
          <w:rFonts w:ascii="Times New Roman" w:hAnsi="Times New Roman" w:cs="Times New Roman"/>
          <w:sz w:val="28"/>
          <w:szCs w:val="28"/>
        </w:rPr>
        <w:t xml:space="preserve"> в 1815 году был принят Указ </w:t>
      </w:r>
      <w:r w:rsidR="006D65C7" w:rsidRPr="003F0D4C">
        <w:rPr>
          <w:rFonts w:ascii="Times New Roman" w:hAnsi="Times New Roman" w:cs="Times New Roman"/>
          <w:sz w:val="28"/>
          <w:szCs w:val="28"/>
        </w:rPr>
        <w:t>«Об отдаче по всем местам, торги производящим, подрядов в разные руки по частям»</w:t>
      </w:r>
      <w:r w:rsidRPr="003F0D4C">
        <w:rPr>
          <w:rFonts w:ascii="Times New Roman" w:hAnsi="Times New Roman" w:cs="Times New Roman"/>
          <w:sz w:val="28"/>
          <w:szCs w:val="28"/>
        </w:rPr>
        <w:t xml:space="preserve">. В этом законодательном акте определен порядок оплаты и поставки товаров и услуг (заказов), то есть </w:t>
      </w:r>
      <w:r w:rsidR="006D65C7" w:rsidRPr="003F0D4C">
        <w:rPr>
          <w:rFonts w:ascii="Times New Roman" w:hAnsi="Times New Roman" w:cs="Times New Roman"/>
          <w:sz w:val="28"/>
          <w:szCs w:val="28"/>
        </w:rPr>
        <w:t xml:space="preserve">заказчики делили заказ на лоты. </w:t>
      </w:r>
    </w:p>
    <w:p w:rsidR="00A303C0" w:rsidRPr="003F0D4C" w:rsidRDefault="00FB5A7B"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В 1900 году Николай </w:t>
      </w:r>
      <w:r w:rsidRPr="003F0D4C">
        <w:rPr>
          <w:rFonts w:ascii="Times New Roman" w:hAnsi="Times New Roman" w:cs="Times New Roman"/>
          <w:sz w:val="28"/>
          <w:szCs w:val="28"/>
          <w:lang w:val="en-US"/>
        </w:rPr>
        <w:t>II</w:t>
      </w:r>
      <w:r w:rsidRPr="003F0D4C">
        <w:rPr>
          <w:rFonts w:ascii="Times New Roman" w:hAnsi="Times New Roman" w:cs="Times New Roman"/>
          <w:sz w:val="28"/>
          <w:szCs w:val="28"/>
        </w:rPr>
        <w:t xml:space="preserve"> подписал «Положение </w:t>
      </w:r>
      <w:r w:rsidR="006D65C7" w:rsidRPr="003F0D4C">
        <w:rPr>
          <w:rFonts w:ascii="Times New Roman" w:hAnsi="Times New Roman" w:cs="Times New Roman"/>
          <w:sz w:val="28"/>
          <w:szCs w:val="28"/>
        </w:rPr>
        <w:t>о подрядах и поставках»,</w:t>
      </w:r>
      <w:r w:rsidR="009B47A7" w:rsidRPr="003F0D4C">
        <w:rPr>
          <w:rFonts w:ascii="Times New Roman" w:hAnsi="Times New Roman" w:cs="Times New Roman"/>
          <w:sz w:val="28"/>
          <w:szCs w:val="28"/>
        </w:rPr>
        <w:t xml:space="preserve"> </w:t>
      </w:r>
      <w:r w:rsidRPr="003F0D4C">
        <w:rPr>
          <w:rFonts w:ascii="Times New Roman" w:hAnsi="Times New Roman" w:cs="Times New Roman"/>
          <w:sz w:val="28"/>
          <w:szCs w:val="28"/>
        </w:rPr>
        <w:t xml:space="preserve">действие которого не прекращалось вплоть до Великой Октябрьской революции 1917 года. Это положение содержало нормы о проведении торгов </w:t>
      </w:r>
      <w:r w:rsidR="006D65C7" w:rsidRPr="003F0D4C">
        <w:rPr>
          <w:rFonts w:ascii="Times New Roman" w:hAnsi="Times New Roman" w:cs="Times New Roman"/>
          <w:sz w:val="28"/>
          <w:szCs w:val="28"/>
        </w:rPr>
        <w:t xml:space="preserve">трех </w:t>
      </w:r>
      <w:r w:rsidRPr="003F0D4C">
        <w:rPr>
          <w:rFonts w:ascii="Times New Roman" w:hAnsi="Times New Roman" w:cs="Times New Roman"/>
          <w:sz w:val="28"/>
          <w:szCs w:val="28"/>
        </w:rPr>
        <w:t>видов</w:t>
      </w:r>
      <w:r w:rsidR="00A303C0" w:rsidRPr="003F0D4C">
        <w:rPr>
          <w:rFonts w:ascii="Times New Roman" w:hAnsi="Times New Roman" w:cs="Times New Roman"/>
          <w:sz w:val="28"/>
          <w:szCs w:val="28"/>
        </w:rPr>
        <w:t>:</w:t>
      </w:r>
      <w:r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rPr>
        <w:t xml:space="preserve">изустные торги, торги посредством запечатанных объявлений и </w:t>
      </w:r>
      <w:r w:rsidR="00A303C0" w:rsidRPr="003F0D4C">
        <w:rPr>
          <w:rFonts w:ascii="Times New Roman" w:hAnsi="Times New Roman" w:cs="Times New Roman"/>
          <w:sz w:val="28"/>
          <w:szCs w:val="28"/>
        </w:rPr>
        <w:t>смешанные.</w:t>
      </w:r>
    </w:p>
    <w:p w:rsidR="00A303C0" w:rsidRPr="003F0D4C" w:rsidRDefault="00A303C0"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В начале ХХ века в системе российского законодательства возникли нормы, которые в той или иной мере находят свое отражение в современном законодательстве о закупочной деятельности. </w:t>
      </w:r>
    </w:p>
    <w:p w:rsidR="00A350AC" w:rsidRPr="003F0D4C" w:rsidRDefault="006D65C7"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После Октябрьской революции</w:t>
      </w:r>
      <w:r w:rsidR="007B6F0D" w:rsidRPr="003F0D4C">
        <w:rPr>
          <w:rFonts w:ascii="Times New Roman" w:hAnsi="Times New Roman" w:cs="Times New Roman"/>
          <w:sz w:val="28"/>
          <w:szCs w:val="28"/>
        </w:rPr>
        <w:t xml:space="preserve"> были</w:t>
      </w:r>
      <w:r w:rsidR="009B47A7" w:rsidRPr="003F0D4C">
        <w:rPr>
          <w:rFonts w:ascii="Times New Roman" w:hAnsi="Times New Roman" w:cs="Times New Roman"/>
          <w:sz w:val="28"/>
          <w:szCs w:val="28"/>
        </w:rPr>
        <w:t xml:space="preserve"> </w:t>
      </w:r>
      <w:r w:rsidRPr="003F0D4C">
        <w:rPr>
          <w:rFonts w:ascii="Times New Roman" w:hAnsi="Times New Roman" w:cs="Times New Roman"/>
          <w:sz w:val="28"/>
          <w:szCs w:val="28"/>
        </w:rPr>
        <w:t xml:space="preserve">приняты ряд законодательных актов, так или иначе связанных со сферой госзаказа, но ввиду того, что курс на развитие коммунизма не предусматривал рыночной системы хозяйствования, законодательные акты просуществовали недолго. </w:t>
      </w:r>
    </w:p>
    <w:p w:rsidR="006D65C7" w:rsidRPr="003F0D4C" w:rsidRDefault="009772B2"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Развитие законодательства о закупках в современн</w:t>
      </w:r>
      <w:r w:rsidR="006A1636" w:rsidRPr="003F0D4C">
        <w:rPr>
          <w:rFonts w:ascii="Times New Roman" w:hAnsi="Times New Roman" w:cs="Times New Roman"/>
          <w:sz w:val="28"/>
          <w:szCs w:val="28"/>
        </w:rPr>
        <w:t>ой России началось с 1992 г</w:t>
      </w:r>
      <w:r w:rsidR="00FC15DB" w:rsidRPr="003F0D4C">
        <w:rPr>
          <w:rFonts w:ascii="Times New Roman" w:hAnsi="Times New Roman" w:cs="Times New Roman"/>
          <w:sz w:val="28"/>
          <w:szCs w:val="28"/>
        </w:rPr>
        <w:t xml:space="preserve">ода: </w:t>
      </w:r>
      <w:r w:rsidR="006D65C7" w:rsidRPr="003F0D4C">
        <w:rPr>
          <w:rFonts w:ascii="Times New Roman" w:hAnsi="Times New Roman" w:cs="Times New Roman"/>
          <w:sz w:val="28"/>
          <w:szCs w:val="28"/>
        </w:rPr>
        <w:t>Всемирный банк</w:t>
      </w:r>
      <w:r w:rsidR="009B47A7"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rPr>
        <w:t xml:space="preserve">начал свою деятельность </w:t>
      </w:r>
      <w:r w:rsidRPr="003F0D4C">
        <w:rPr>
          <w:rFonts w:ascii="Times New Roman" w:hAnsi="Times New Roman" w:cs="Times New Roman"/>
          <w:sz w:val="28"/>
          <w:szCs w:val="28"/>
        </w:rPr>
        <w:t xml:space="preserve">на территории нашей страны. </w:t>
      </w:r>
      <w:r w:rsidR="006A1636" w:rsidRPr="003F0D4C">
        <w:rPr>
          <w:rFonts w:ascii="Times New Roman" w:hAnsi="Times New Roman" w:cs="Times New Roman"/>
          <w:sz w:val="28"/>
          <w:szCs w:val="28"/>
        </w:rPr>
        <w:t>Международным банком реконструкции и развития (МБРР) были регламентированы</w:t>
      </w:r>
      <w:r w:rsidR="006225AC" w:rsidRPr="003F0D4C">
        <w:rPr>
          <w:rFonts w:ascii="Times New Roman" w:hAnsi="Times New Roman" w:cs="Times New Roman"/>
          <w:sz w:val="28"/>
          <w:szCs w:val="28"/>
        </w:rPr>
        <w:t xml:space="preserve"> закупки по займам в отдельном Руководстве. Важно </w:t>
      </w:r>
      <w:r w:rsidR="006225AC" w:rsidRPr="003F0D4C">
        <w:rPr>
          <w:rFonts w:ascii="Times New Roman" w:hAnsi="Times New Roman" w:cs="Times New Roman"/>
          <w:sz w:val="28"/>
          <w:szCs w:val="28"/>
        </w:rPr>
        <w:lastRenderedPageBreak/>
        <w:t xml:space="preserve">отметить, что </w:t>
      </w:r>
      <w:r w:rsidR="00FC15DB" w:rsidRPr="003F0D4C">
        <w:rPr>
          <w:rFonts w:ascii="Times New Roman" w:hAnsi="Times New Roman" w:cs="Times New Roman"/>
          <w:sz w:val="28"/>
          <w:szCs w:val="28"/>
        </w:rPr>
        <w:t xml:space="preserve">с 1992 по 1997 годы </w:t>
      </w:r>
      <w:r w:rsidR="006225AC" w:rsidRPr="003F0D4C">
        <w:rPr>
          <w:rFonts w:ascii="Times New Roman" w:hAnsi="Times New Roman" w:cs="Times New Roman"/>
          <w:sz w:val="28"/>
          <w:szCs w:val="28"/>
        </w:rPr>
        <w:t>в отечественном законодательстве отсутствовали какие-либо нормативные акты, регули</w:t>
      </w:r>
      <w:r w:rsidR="00CC131C" w:rsidRPr="003F0D4C">
        <w:rPr>
          <w:rFonts w:ascii="Times New Roman" w:hAnsi="Times New Roman" w:cs="Times New Roman"/>
          <w:sz w:val="28"/>
          <w:szCs w:val="28"/>
        </w:rPr>
        <w:t>рующие закупочную деятельность</w:t>
      </w:r>
      <w:r w:rsidR="00FC15DB" w:rsidRPr="003F0D4C">
        <w:rPr>
          <w:rFonts w:ascii="Times New Roman" w:hAnsi="Times New Roman" w:cs="Times New Roman"/>
          <w:sz w:val="28"/>
          <w:szCs w:val="28"/>
        </w:rPr>
        <w:t>.</w:t>
      </w:r>
      <w:r w:rsidR="009B47A7" w:rsidRPr="003F0D4C">
        <w:rPr>
          <w:rFonts w:ascii="Times New Roman" w:hAnsi="Times New Roman" w:cs="Times New Roman"/>
          <w:sz w:val="28"/>
          <w:szCs w:val="28"/>
        </w:rPr>
        <w:t xml:space="preserve"> </w:t>
      </w:r>
      <w:r w:rsidR="00FC15DB" w:rsidRPr="003F0D4C">
        <w:rPr>
          <w:rFonts w:ascii="Times New Roman" w:hAnsi="Times New Roman" w:cs="Times New Roman"/>
          <w:sz w:val="28"/>
          <w:szCs w:val="28"/>
        </w:rPr>
        <w:t>Т</w:t>
      </w:r>
      <w:r w:rsidR="00CC131C" w:rsidRPr="003F0D4C">
        <w:rPr>
          <w:rFonts w:ascii="Times New Roman" w:hAnsi="Times New Roman" w:cs="Times New Roman"/>
          <w:sz w:val="28"/>
          <w:szCs w:val="28"/>
        </w:rPr>
        <w:t>олько в 1997 году был издан</w:t>
      </w:r>
      <w:r w:rsidR="00846951" w:rsidRPr="003F0D4C">
        <w:rPr>
          <w:rFonts w:ascii="Times New Roman" w:hAnsi="Times New Roman" w:cs="Times New Roman"/>
          <w:sz w:val="28"/>
          <w:szCs w:val="28"/>
        </w:rPr>
        <w:t xml:space="preserve"> Указ Президента Российской Федерации № 305</w:t>
      </w:r>
      <w:r w:rsidR="009B47A7"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rPr>
        <w:t>«О первоочередных мерах по предотвращению коррупции и сокращению бюджетных расходов при организации закупки продукции для государственных нужд»,</w:t>
      </w:r>
      <w:r w:rsidR="00846951" w:rsidRPr="003F0D4C">
        <w:rPr>
          <w:rFonts w:ascii="Times New Roman" w:hAnsi="Times New Roman" w:cs="Times New Roman"/>
          <w:sz w:val="28"/>
          <w:szCs w:val="28"/>
        </w:rPr>
        <w:t xml:space="preserve"> которым было утверждено </w:t>
      </w:r>
      <w:r w:rsidR="006D65C7" w:rsidRPr="003F0D4C">
        <w:rPr>
          <w:rFonts w:ascii="Times New Roman" w:hAnsi="Times New Roman" w:cs="Times New Roman"/>
          <w:sz w:val="28"/>
          <w:szCs w:val="28"/>
        </w:rPr>
        <w:t>«Положение об организации закупки товаров, работ и услуг для государственных нужд» [</w:t>
      </w:r>
      <w:r w:rsidR="004D7F05" w:rsidRPr="003F0D4C">
        <w:rPr>
          <w:rFonts w:ascii="Times New Roman" w:hAnsi="Times New Roman" w:cs="Times New Roman"/>
          <w:sz w:val="28"/>
          <w:szCs w:val="28"/>
        </w:rPr>
        <w:t>4</w:t>
      </w:r>
      <w:r w:rsidR="006D65C7" w:rsidRPr="003F0D4C">
        <w:rPr>
          <w:rFonts w:ascii="Times New Roman" w:hAnsi="Times New Roman" w:cs="Times New Roman"/>
          <w:sz w:val="28"/>
          <w:szCs w:val="28"/>
        </w:rPr>
        <w:t xml:space="preserve">]. </w:t>
      </w:r>
    </w:p>
    <w:p w:rsidR="000C6864" w:rsidRPr="003F0D4C" w:rsidRDefault="000C6864"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Положение содержало нормы, регламентирующие обязательные конкурсные процедуры на торгах для осуществления госзакупок. История российской системы закупок</w:t>
      </w:r>
      <w:r w:rsidR="000848A3" w:rsidRPr="003F0D4C">
        <w:rPr>
          <w:rFonts w:ascii="Times New Roman" w:hAnsi="Times New Roman" w:cs="Times New Roman"/>
          <w:sz w:val="28"/>
          <w:szCs w:val="28"/>
        </w:rPr>
        <w:t xml:space="preserve"> вышла но новый этап своего развития. </w:t>
      </w:r>
    </w:p>
    <w:p w:rsidR="006D65C7" w:rsidRPr="003F0D4C" w:rsidRDefault="000848A3"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 xml:space="preserve">Итогом издания Указа № 305 и Положения стало проведение массовых закупок </w:t>
      </w:r>
      <w:r w:rsidR="00C53A49" w:rsidRPr="003F0D4C">
        <w:rPr>
          <w:rFonts w:ascii="Times New Roman" w:hAnsi="Times New Roman" w:cs="Times New Roman"/>
          <w:sz w:val="28"/>
          <w:szCs w:val="28"/>
        </w:rPr>
        <w:t>в мае 1997 года.</w:t>
      </w:r>
      <w:r w:rsidR="009B47A7" w:rsidRPr="003F0D4C">
        <w:rPr>
          <w:rFonts w:ascii="Times New Roman" w:hAnsi="Times New Roman" w:cs="Times New Roman"/>
          <w:sz w:val="28"/>
          <w:szCs w:val="28"/>
        </w:rPr>
        <w:t xml:space="preserve"> </w:t>
      </w:r>
      <w:r w:rsidR="00C53A49" w:rsidRPr="003F0D4C">
        <w:rPr>
          <w:rFonts w:ascii="Times New Roman" w:hAnsi="Times New Roman" w:cs="Times New Roman"/>
          <w:sz w:val="28"/>
          <w:szCs w:val="28"/>
        </w:rPr>
        <w:t xml:space="preserve"> Институт закупок начал формироваться достаточно быстрыми темпами: принимались новые нормы, что способствовало</w:t>
      </w:r>
      <w:r w:rsidR="009B47A7" w:rsidRPr="003F0D4C">
        <w:rPr>
          <w:rFonts w:ascii="Times New Roman" w:hAnsi="Times New Roman" w:cs="Times New Roman"/>
          <w:sz w:val="28"/>
          <w:szCs w:val="28"/>
        </w:rPr>
        <w:t xml:space="preserve"> </w:t>
      </w:r>
      <w:r w:rsidR="00C53A49" w:rsidRPr="003F0D4C">
        <w:rPr>
          <w:rFonts w:ascii="Times New Roman" w:hAnsi="Times New Roman" w:cs="Times New Roman"/>
          <w:sz w:val="28"/>
          <w:szCs w:val="28"/>
        </w:rPr>
        <w:t>повышению эффективности и развитию закупочной деятельности. Встала острая необходимость в принятии специального закона. В результате в 1999 году</w:t>
      </w:r>
      <w:r w:rsidR="009B47A7" w:rsidRPr="003F0D4C">
        <w:rPr>
          <w:rFonts w:ascii="Times New Roman" w:hAnsi="Times New Roman" w:cs="Times New Roman"/>
          <w:sz w:val="28"/>
          <w:szCs w:val="28"/>
        </w:rPr>
        <w:t xml:space="preserve"> </w:t>
      </w:r>
      <w:r w:rsidR="00C53A49" w:rsidRPr="003F0D4C">
        <w:rPr>
          <w:rFonts w:ascii="Times New Roman" w:hAnsi="Times New Roman" w:cs="Times New Roman"/>
          <w:sz w:val="28"/>
          <w:szCs w:val="28"/>
        </w:rPr>
        <w:t xml:space="preserve"> </w:t>
      </w:r>
      <w:r w:rsidR="006D65C7" w:rsidRPr="003F0D4C">
        <w:rPr>
          <w:rFonts w:ascii="Times New Roman" w:hAnsi="Times New Roman" w:cs="Times New Roman"/>
          <w:sz w:val="28"/>
          <w:szCs w:val="28"/>
        </w:rPr>
        <w:t xml:space="preserve">был принят Федеральный закон от 06.05.1999 № 97-ФЗ «О конкурсах на размещение заказов на поставки товаров, выполнение работ, оказание услуг для государственных нужд» </w:t>
      </w:r>
      <w:r w:rsidR="00BD17E3" w:rsidRPr="003F0D4C">
        <w:rPr>
          <w:rFonts w:ascii="Times New Roman" w:hAnsi="Times New Roman" w:cs="Times New Roman"/>
          <w:sz w:val="28"/>
          <w:szCs w:val="28"/>
        </w:rPr>
        <w:t>[</w:t>
      </w:r>
      <w:r w:rsidR="004D7F05" w:rsidRPr="003F0D4C">
        <w:rPr>
          <w:rFonts w:ascii="Times New Roman" w:hAnsi="Times New Roman" w:cs="Times New Roman"/>
          <w:sz w:val="28"/>
          <w:szCs w:val="28"/>
        </w:rPr>
        <w:t>2</w:t>
      </w:r>
      <w:r w:rsidR="00BD17E3" w:rsidRPr="003F0D4C">
        <w:rPr>
          <w:rFonts w:ascii="Times New Roman" w:hAnsi="Times New Roman" w:cs="Times New Roman"/>
          <w:sz w:val="28"/>
          <w:szCs w:val="28"/>
        </w:rPr>
        <w:t>], в рамках которого отечественный законодатель урегулировал вопросы закупочной деятельности для государственных нужд.</w:t>
      </w:r>
    </w:p>
    <w:p w:rsidR="00E83FE0" w:rsidRPr="003F0D4C" w:rsidRDefault="006D65C7"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В 2005 году</w:t>
      </w:r>
      <w:r w:rsidR="009B47A7" w:rsidRPr="003F0D4C">
        <w:rPr>
          <w:rFonts w:ascii="Times New Roman" w:hAnsi="Times New Roman" w:cs="Times New Roman"/>
          <w:sz w:val="28"/>
          <w:szCs w:val="28"/>
        </w:rPr>
        <w:t xml:space="preserve"> </w:t>
      </w:r>
      <w:r w:rsidR="00BD17E3" w:rsidRPr="003F0D4C">
        <w:rPr>
          <w:rFonts w:ascii="Times New Roman" w:hAnsi="Times New Roman" w:cs="Times New Roman"/>
          <w:sz w:val="28"/>
          <w:szCs w:val="28"/>
        </w:rPr>
        <w:t>закон 97-ФЗ был сменен</w:t>
      </w:r>
      <w:r w:rsidR="009B47A7" w:rsidRPr="003F0D4C">
        <w:rPr>
          <w:rFonts w:ascii="Times New Roman" w:hAnsi="Times New Roman" w:cs="Times New Roman"/>
          <w:sz w:val="28"/>
          <w:szCs w:val="28"/>
        </w:rPr>
        <w:t xml:space="preserve"> </w:t>
      </w:r>
      <w:r w:rsidR="00BD17E3" w:rsidRPr="003F0D4C">
        <w:rPr>
          <w:rFonts w:ascii="Times New Roman" w:hAnsi="Times New Roman" w:cs="Times New Roman"/>
          <w:sz w:val="28"/>
          <w:szCs w:val="28"/>
        </w:rPr>
        <w:t xml:space="preserve">федеральным </w:t>
      </w:r>
      <w:r w:rsidRPr="003F0D4C">
        <w:rPr>
          <w:rFonts w:ascii="Times New Roman" w:hAnsi="Times New Roman" w:cs="Times New Roman"/>
          <w:sz w:val="28"/>
          <w:szCs w:val="28"/>
        </w:rPr>
        <w:t>закон</w:t>
      </w:r>
      <w:r w:rsidR="00BD17E3" w:rsidRPr="003F0D4C">
        <w:rPr>
          <w:rFonts w:ascii="Times New Roman" w:hAnsi="Times New Roman" w:cs="Times New Roman"/>
          <w:sz w:val="28"/>
          <w:szCs w:val="28"/>
        </w:rPr>
        <w:t xml:space="preserve">ом </w:t>
      </w:r>
      <w:r w:rsidRPr="003F0D4C">
        <w:rPr>
          <w:rFonts w:ascii="Times New Roman" w:hAnsi="Times New Roman" w:cs="Times New Roman"/>
          <w:sz w:val="28"/>
          <w:szCs w:val="28"/>
        </w:rPr>
        <w:t>от 21.07.2005 № 94-ФЗ «О размещении заказов на поставки товаров, выполнение работ, оказание услуг для государственных и муниципальных нужд»,</w:t>
      </w:r>
      <w:r w:rsidR="00E83FE0" w:rsidRPr="003F0D4C">
        <w:rPr>
          <w:rFonts w:ascii="Times New Roman" w:hAnsi="Times New Roman" w:cs="Times New Roman"/>
          <w:sz w:val="28"/>
          <w:szCs w:val="28"/>
        </w:rPr>
        <w:t xml:space="preserve"> который действовал вплоть до 2014 года</w:t>
      </w:r>
      <w:r w:rsidR="004D7F05" w:rsidRPr="003F0D4C">
        <w:rPr>
          <w:rFonts w:ascii="Times New Roman" w:hAnsi="Times New Roman" w:cs="Times New Roman"/>
          <w:sz w:val="28"/>
          <w:szCs w:val="28"/>
        </w:rPr>
        <w:t xml:space="preserve"> [</w:t>
      </w:r>
      <w:r w:rsidR="00130827" w:rsidRPr="003F0D4C">
        <w:rPr>
          <w:rFonts w:ascii="Times New Roman" w:hAnsi="Times New Roman" w:cs="Times New Roman"/>
          <w:sz w:val="28"/>
          <w:szCs w:val="28"/>
        </w:rPr>
        <w:t>3</w:t>
      </w:r>
      <w:r w:rsidR="004D7F05" w:rsidRPr="003F0D4C">
        <w:rPr>
          <w:rFonts w:ascii="Times New Roman" w:hAnsi="Times New Roman" w:cs="Times New Roman"/>
          <w:sz w:val="28"/>
          <w:szCs w:val="28"/>
        </w:rPr>
        <w:t>]</w:t>
      </w:r>
      <w:r w:rsidR="00E83FE0" w:rsidRPr="003F0D4C">
        <w:rPr>
          <w:rFonts w:ascii="Times New Roman" w:hAnsi="Times New Roman" w:cs="Times New Roman"/>
          <w:sz w:val="28"/>
          <w:szCs w:val="28"/>
        </w:rPr>
        <w:t>.</w:t>
      </w:r>
    </w:p>
    <w:p w:rsidR="006D65C7" w:rsidRPr="003F0D4C" w:rsidRDefault="006D65C7" w:rsidP="003F0D4C">
      <w:pPr>
        <w:widowControl w:val="0"/>
        <w:spacing w:after="0" w:line="240" w:lineRule="auto"/>
        <w:ind w:firstLine="708"/>
        <w:jc w:val="both"/>
        <w:rPr>
          <w:rFonts w:ascii="Times New Roman" w:hAnsi="Times New Roman" w:cs="Times New Roman"/>
          <w:sz w:val="28"/>
          <w:szCs w:val="28"/>
        </w:rPr>
      </w:pPr>
      <w:r w:rsidRPr="003F0D4C">
        <w:rPr>
          <w:rFonts w:ascii="Times New Roman" w:hAnsi="Times New Roman" w:cs="Times New Roman"/>
          <w:sz w:val="28"/>
          <w:szCs w:val="28"/>
        </w:rPr>
        <w:t>В настоящее время государственные закупки проводятся в соответствии с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8E47B8" w:rsidRPr="003F0D4C">
        <w:rPr>
          <w:rFonts w:ascii="Times New Roman" w:hAnsi="Times New Roman" w:cs="Times New Roman"/>
          <w:sz w:val="28"/>
          <w:szCs w:val="28"/>
        </w:rPr>
        <w:t>1</w:t>
      </w:r>
      <w:r w:rsidRPr="003F0D4C">
        <w:rPr>
          <w:rFonts w:ascii="Times New Roman" w:hAnsi="Times New Roman" w:cs="Times New Roman"/>
          <w:sz w:val="28"/>
          <w:szCs w:val="28"/>
        </w:rPr>
        <w:t>].</w:t>
      </w:r>
      <w:r w:rsidR="00E83FE0" w:rsidRPr="003F0D4C">
        <w:rPr>
          <w:rFonts w:ascii="Times New Roman" w:hAnsi="Times New Roman" w:cs="Times New Roman"/>
          <w:sz w:val="28"/>
          <w:szCs w:val="28"/>
        </w:rPr>
        <w:t xml:space="preserve"> Именно в этом законодательном ак</w:t>
      </w:r>
      <w:r w:rsidR="0096741A" w:rsidRPr="003F0D4C">
        <w:rPr>
          <w:rFonts w:ascii="Times New Roman" w:hAnsi="Times New Roman" w:cs="Times New Roman"/>
          <w:sz w:val="28"/>
          <w:szCs w:val="28"/>
        </w:rPr>
        <w:t>те термин «закупка» получил своё</w:t>
      </w:r>
      <w:r w:rsidR="00E83FE0" w:rsidRPr="003F0D4C">
        <w:rPr>
          <w:rFonts w:ascii="Times New Roman" w:hAnsi="Times New Roman" w:cs="Times New Roman"/>
          <w:sz w:val="28"/>
          <w:szCs w:val="28"/>
        </w:rPr>
        <w:t xml:space="preserve"> юридическое</w:t>
      </w:r>
      <w:r w:rsidR="009B47A7" w:rsidRPr="003F0D4C">
        <w:rPr>
          <w:rFonts w:ascii="Times New Roman" w:hAnsi="Times New Roman" w:cs="Times New Roman"/>
          <w:sz w:val="28"/>
          <w:szCs w:val="28"/>
        </w:rPr>
        <w:t xml:space="preserve"> </w:t>
      </w:r>
      <w:r w:rsidR="00E83FE0" w:rsidRPr="003F0D4C">
        <w:rPr>
          <w:rFonts w:ascii="Times New Roman" w:hAnsi="Times New Roman" w:cs="Times New Roman"/>
          <w:sz w:val="28"/>
          <w:szCs w:val="28"/>
        </w:rPr>
        <w:t xml:space="preserve">толкование, отличное от </w:t>
      </w:r>
      <w:r w:rsidR="00BB65F3" w:rsidRPr="003F0D4C">
        <w:rPr>
          <w:rFonts w:ascii="Times New Roman" w:hAnsi="Times New Roman" w:cs="Times New Roman"/>
          <w:sz w:val="28"/>
          <w:szCs w:val="28"/>
        </w:rPr>
        <w:t>ранее действующего в законе № 94-ФЗ</w:t>
      </w:r>
      <w:r w:rsidR="00130827" w:rsidRPr="003F0D4C">
        <w:rPr>
          <w:rFonts w:ascii="Times New Roman" w:hAnsi="Times New Roman" w:cs="Times New Roman"/>
          <w:sz w:val="28"/>
          <w:szCs w:val="28"/>
        </w:rPr>
        <w:t xml:space="preserve"> [3]</w:t>
      </w:r>
      <w:r w:rsidR="00BB65F3" w:rsidRPr="003F0D4C">
        <w:rPr>
          <w:rFonts w:ascii="Times New Roman" w:hAnsi="Times New Roman" w:cs="Times New Roman"/>
          <w:sz w:val="28"/>
          <w:szCs w:val="28"/>
        </w:rPr>
        <w:t xml:space="preserve">. </w:t>
      </w:r>
    </w:p>
    <w:p w:rsidR="00A11B3E" w:rsidRPr="003F0D4C" w:rsidRDefault="00A11B3E" w:rsidP="003F0D4C">
      <w:pPr>
        <w:tabs>
          <w:tab w:val="left" w:pos="1134"/>
        </w:tabs>
        <w:spacing w:after="0" w:line="240" w:lineRule="auto"/>
        <w:ind w:firstLine="709"/>
        <w:jc w:val="both"/>
        <w:rPr>
          <w:rFonts w:ascii="Times New Roman" w:hAnsi="Times New Roman" w:cs="Times New Roman"/>
          <w:sz w:val="28"/>
          <w:szCs w:val="28"/>
        </w:rPr>
      </w:pPr>
      <w:r w:rsidRPr="003F0D4C">
        <w:rPr>
          <w:rFonts w:ascii="Times New Roman" w:eastAsia="Times New Roman" w:hAnsi="Times New Roman" w:cs="Times New Roman"/>
          <w:sz w:val="28"/>
          <w:szCs w:val="28"/>
          <w:lang w:eastAsia="ru-RU"/>
        </w:rPr>
        <w:t xml:space="preserve">В статье 3 Закона № 44-ФЗ определено, что закупка для обеспечения государственных или муниципальных нужд – это действия, которые осуществляются по регламентированному порядку с целью удовлетворения государственных или муниципальных интересов, нужд </w:t>
      </w:r>
      <w:r w:rsidR="008E47B8" w:rsidRPr="003F0D4C">
        <w:rPr>
          <w:rFonts w:ascii="Times New Roman" w:eastAsia="Times New Roman" w:hAnsi="Times New Roman" w:cs="Times New Roman"/>
          <w:sz w:val="28"/>
          <w:szCs w:val="28"/>
          <w:lang w:eastAsia="ru-RU"/>
        </w:rPr>
        <w:t>[1</w:t>
      </w:r>
      <w:r w:rsidRPr="003F0D4C">
        <w:rPr>
          <w:rFonts w:ascii="Times New Roman" w:eastAsia="Times New Roman" w:hAnsi="Times New Roman" w:cs="Times New Roman"/>
          <w:sz w:val="28"/>
          <w:szCs w:val="28"/>
          <w:lang w:eastAsia="ru-RU"/>
        </w:rPr>
        <w:t xml:space="preserve">]. </w:t>
      </w:r>
      <w:r w:rsidRPr="003F0D4C">
        <w:rPr>
          <w:rStyle w:val="19"/>
          <w:sz w:val="28"/>
          <w:szCs w:val="28"/>
        </w:rPr>
        <w:t xml:space="preserve">Исходя из нормативного закрепления данного определения возможно сделать вывод о том, что закупка представляет собой четко установленный </w:t>
      </w:r>
      <w:r w:rsidR="00B150F4" w:rsidRPr="003F0D4C">
        <w:rPr>
          <w:rStyle w:val="19"/>
          <w:sz w:val="28"/>
          <w:szCs w:val="28"/>
        </w:rPr>
        <w:t xml:space="preserve">порядок </w:t>
      </w:r>
      <w:r w:rsidRPr="003F0D4C">
        <w:rPr>
          <w:rStyle w:val="19"/>
          <w:sz w:val="28"/>
          <w:szCs w:val="28"/>
        </w:rPr>
        <w:t xml:space="preserve">– это алгоритм законодательно определенный действий заказчика по приобретению товаров, выполнению работ, оказанию услуг, с помощью которых удовлетворяются государственные и муниципальные нужды. </w:t>
      </w:r>
      <w:r w:rsidRPr="003F0D4C">
        <w:rPr>
          <w:rFonts w:ascii="Times New Roman" w:eastAsia="Times New Roman" w:hAnsi="Times New Roman" w:cs="Times New Roman"/>
          <w:sz w:val="28"/>
          <w:szCs w:val="28"/>
          <w:lang w:eastAsia="ru-RU"/>
        </w:rPr>
        <w:t xml:space="preserve">Как видно из данного определения, </w:t>
      </w:r>
      <w:r w:rsidR="00CA3A74" w:rsidRPr="003F0D4C">
        <w:rPr>
          <w:rFonts w:ascii="Times New Roman" w:eastAsia="Times New Roman" w:hAnsi="Times New Roman" w:cs="Times New Roman"/>
          <w:sz w:val="28"/>
          <w:szCs w:val="28"/>
          <w:lang w:eastAsia="ru-RU"/>
        </w:rPr>
        <w:t xml:space="preserve">российский </w:t>
      </w:r>
      <w:r w:rsidRPr="003F0D4C">
        <w:rPr>
          <w:rFonts w:ascii="Times New Roman" w:eastAsia="Times New Roman" w:hAnsi="Times New Roman" w:cs="Times New Roman"/>
          <w:sz w:val="28"/>
          <w:szCs w:val="28"/>
          <w:lang w:eastAsia="ru-RU"/>
        </w:rPr>
        <w:t>законодатель связывает процесс закупки с</w:t>
      </w:r>
      <w:r w:rsidR="00CA3A74" w:rsidRPr="003F0D4C">
        <w:rPr>
          <w:rFonts w:ascii="Times New Roman" w:eastAsia="Times New Roman" w:hAnsi="Times New Roman" w:cs="Times New Roman"/>
          <w:sz w:val="28"/>
          <w:szCs w:val="28"/>
          <w:lang w:eastAsia="ru-RU"/>
        </w:rPr>
        <w:t>о следующими процессами</w:t>
      </w:r>
      <w:r w:rsidRPr="003F0D4C">
        <w:rPr>
          <w:rFonts w:ascii="Times New Roman" w:eastAsia="Times New Roman" w:hAnsi="Times New Roman" w:cs="Times New Roman"/>
          <w:sz w:val="28"/>
          <w:szCs w:val="28"/>
          <w:lang w:eastAsia="ru-RU"/>
        </w:rPr>
        <w:t>:</w:t>
      </w:r>
    </w:p>
    <w:p w:rsidR="00A11B3E" w:rsidRPr="003F0D4C" w:rsidRDefault="00CA3A74" w:rsidP="003F0D4C">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обеспечением</w:t>
      </w:r>
      <w:r w:rsidR="00A11B3E" w:rsidRPr="003F0D4C">
        <w:rPr>
          <w:rFonts w:ascii="Times New Roman" w:eastAsia="Times New Roman" w:hAnsi="Times New Roman" w:cs="Times New Roman"/>
          <w:sz w:val="28"/>
          <w:szCs w:val="28"/>
          <w:lang w:eastAsia="ru-RU"/>
        </w:rPr>
        <w:t xml:space="preserve"> государственных или муниципальных нужд;</w:t>
      </w:r>
    </w:p>
    <w:p w:rsidR="00A11B3E" w:rsidRPr="003F0D4C" w:rsidRDefault="00A11B3E" w:rsidP="003F0D4C">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заключением контракта;</w:t>
      </w:r>
    </w:p>
    <w:p w:rsidR="00A11B3E" w:rsidRPr="003F0D4C" w:rsidRDefault="00A11B3E" w:rsidP="003F0D4C">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3F0D4C">
        <w:rPr>
          <w:rFonts w:ascii="Times New Roman" w:eastAsia="Times New Roman" w:hAnsi="Times New Roman" w:cs="Times New Roman"/>
          <w:sz w:val="28"/>
          <w:szCs w:val="28"/>
          <w:lang w:eastAsia="ru-RU"/>
        </w:rPr>
        <w:t>исполнением</w:t>
      </w:r>
      <w:proofErr w:type="gramEnd"/>
      <w:r w:rsidRPr="003F0D4C">
        <w:rPr>
          <w:rFonts w:ascii="Times New Roman" w:eastAsia="Times New Roman" w:hAnsi="Times New Roman" w:cs="Times New Roman"/>
          <w:sz w:val="28"/>
          <w:szCs w:val="28"/>
          <w:lang w:eastAsia="ru-RU"/>
        </w:rPr>
        <w:t xml:space="preserve"> обязательств сторонами контракта.</w:t>
      </w:r>
    </w:p>
    <w:p w:rsidR="00A11B3E" w:rsidRPr="003F0D4C" w:rsidRDefault="00A11B3E" w:rsidP="003F0D4C">
      <w:pPr>
        <w:spacing w:after="0" w:line="240" w:lineRule="auto"/>
        <w:ind w:firstLine="709"/>
        <w:jc w:val="both"/>
        <w:rPr>
          <w:rStyle w:val="19"/>
          <w:sz w:val="28"/>
          <w:szCs w:val="28"/>
        </w:rPr>
      </w:pPr>
      <w:r w:rsidRPr="003F0D4C">
        <w:rPr>
          <w:rStyle w:val="19"/>
          <w:sz w:val="28"/>
          <w:szCs w:val="28"/>
        </w:rPr>
        <w:lastRenderedPageBreak/>
        <w:t>Вместе с тем, в международной практике данное действие именуется «</w:t>
      </w:r>
      <w:proofErr w:type="spellStart"/>
      <w:r w:rsidRPr="003F0D4C">
        <w:rPr>
          <w:rStyle w:val="19"/>
          <w:sz w:val="28"/>
          <w:szCs w:val="28"/>
        </w:rPr>
        <w:t>прокьюрементом</w:t>
      </w:r>
      <w:proofErr w:type="spellEnd"/>
      <w:r w:rsidRPr="003F0D4C">
        <w:rPr>
          <w:rStyle w:val="19"/>
          <w:sz w:val="28"/>
          <w:szCs w:val="28"/>
        </w:rPr>
        <w:t xml:space="preserve">». Однако содержание обозначенной категории несколько шире, чем то, что вкладывает российский законодатель в понятие закупки. Так, согласно положениям закона № 44-ФЗ </w:t>
      </w:r>
      <w:r w:rsidR="004D7F05" w:rsidRPr="003F0D4C">
        <w:rPr>
          <w:rStyle w:val="19"/>
          <w:sz w:val="28"/>
          <w:szCs w:val="28"/>
        </w:rPr>
        <w:t>[1</w:t>
      </w:r>
      <w:r w:rsidRPr="003F0D4C">
        <w:rPr>
          <w:rStyle w:val="19"/>
          <w:sz w:val="28"/>
          <w:szCs w:val="28"/>
        </w:rPr>
        <w:t>] з</w:t>
      </w:r>
      <w:r w:rsidRPr="003F0D4C">
        <w:rPr>
          <w:rFonts w:ascii="Times New Roman" w:hAnsi="Times New Roman" w:cs="Times New Roman"/>
          <w:sz w:val="28"/>
          <w:szCs w:val="28"/>
        </w:rPr>
        <w:t xml:space="preserve">акупка начинается с определения поставщика (подрядчика, исполнителя) и завершается исполнением обязательств сторонами контракта. Между тем элементами </w:t>
      </w:r>
      <w:proofErr w:type="spellStart"/>
      <w:r w:rsidRPr="003F0D4C">
        <w:rPr>
          <w:rStyle w:val="19"/>
          <w:sz w:val="28"/>
          <w:szCs w:val="28"/>
        </w:rPr>
        <w:t>прокьюремента</w:t>
      </w:r>
      <w:proofErr w:type="spellEnd"/>
      <w:r w:rsidRPr="003F0D4C">
        <w:rPr>
          <w:rStyle w:val="19"/>
          <w:sz w:val="28"/>
          <w:szCs w:val="28"/>
        </w:rPr>
        <w:t xml:space="preserve"> являются: </w:t>
      </w:r>
    </w:p>
    <w:p w:rsidR="00A11B3E" w:rsidRPr="003F0D4C" w:rsidRDefault="00A11B3E" w:rsidP="003F0D4C">
      <w:pPr>
        <w:pStyle w:val="a3"/>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hAnsi="Times New Roman" w:cs="Times New Roman"/>
          <w:sz w:val="28"/>
          <w:szCs w:val="28"/>
        </w:rPr>
        <w:t xml:space="preserve">планирование закупок; </w:t>
      </w:r>
    </w:p>
    <w:p w:rsidR="00A11B3E" w:rsidRPr="003F0D4C" w:rsidRDefault="00A11B3E" w:rsidP="003F0D4C">
      <w:pPr>
        <w:pStyle w:val="a3"/>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hAnsi="Times New Roman" w:cs="Times New Roman"/>
          <w:sz w:val="28"/>
          <w:szCs w:val="28"/>
        </w:rPr>
        <w:t>определение целесообразности предложенной закупки;</w:t>
      </w:r>
    </w:p>
    <w:p w:rsidR="00A11B3E" w:rsidRPr="003F0D4C" w:rsidRDefault="00A11B3E" w:rsidP="003F0D4C">
      <w:pPr>
        <w:pStyle w:val="a3"/>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hAnsi="Times New Roman" w:cs="Times New Roman"/>
          <w:sz w:val="28"/>
          <w:szCs w:val="28"/>
        </w:rPr>
        <w:t xml:space="preserve">регламентирование закупок; </w:t>
      </w:r>
    </w:p>
    <w:p w:rsidR="00A11B3E" w:rsidRPr="003F0D4C" w:rsidRDefault="00A11B3E" w:rsidP="003F0D4C">
      <w:pPr>
        <w:pStyle w:val="a3"/>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hAnsi="Times New Roman" w:cs="Times New Roman"/>
          <w:sz w:val="28"/>
          <w:szCs w:val="28"/>
        </w:rPr>
        <w:t xml:space="preserve">проведение закупок; </w:t>
      </w:r>
    </w:p>
    <w:p w:rsidR="00A11B3E" w:rsidRPr="003F0D4C" w:rsidRDefault="00A11B3E" w:rsidP="003F0D4C">
      <w:pPr>
        <w:pStyle w:val="a3"/>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hAnsi="Times New Roman" w:cs="Times New Roman"/>
          <w:sz w:val="28"/>
          <w:szCs w:val="28"/>
        </w:rPr>
        <w:t xml:space="preserve">контроль закупок. </w:t>
      </w:r>
    </w:p>
    <w:p w:rsidR="00A11B3E" w:rsidRPr="003F0D4C" w:rsidRDefault="00A11B3E" w:rsidP="003F0D4C">
      <w:pPr>
        <w:spacing w:after="0" w:line="240" w:lineRule="auto"/>
        <w:ind w:firstLine="709"/>
        <w:jc w:val="both"/>
        <w:rPr>
          <w:rStyle w:val="19"/>
          <w:sz w:val="28"/>
          <w:szCs w:val="28"/>
        </w:rPr>
      </w:pPr>
      <w:r w:rsidRPr="003F0D4C">
        <w:rPr>
          <w:rFonts w:ascii="Times New Roman" w:hAnsi="Times New Roman" w:cs="Times New Roman"/>
          <w:sz w:val="28"/>
          <w:szCs w:val="28"/>
        </w:rPr>
        <w:t xml:space="preserve">В целом можно сделать вывод, что </w:t>
      </w:r>
      <w:proofErr w:type="spellStart"/>
      <w:r w:rsidRPr="003F0D4C">
        <w:rPr>
          <w:rStyle w:val="19"/>
          <w:sz w:val="28"/>
          <w:szCs w:val="28"/>
        </w:rPr>
        <w:t>прокьюремент</w:t>
      </w:r>
      <w:proofErr w:type="spellEnd"/>
      <w:r w:rsidRPr="003F0D4C">
        <w:rPr>
          <w:rStyle w:val="19"/>
          <w:sz w:val="28"/>
          <w:szCs w:val="28"/>
        </w:rPr>
        <w:t xml:space="preserve"> соотносится с понятием «контрактная система».</w:t>
      </w:r>
    </w:p>
    <w:p w:rsidR="00A11B3E" w:rsidRPr="003F0D4C" w:rsidRDefault="00A11B3E" w:rsidP="003F0D4C">
      <w:pPr>
        <w:widowControl w:val="0"/>
        <w:spacing w:after="0" w:line="240" w:lineRule="auto"/>
        <w:ind w:firstLine="709"/>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 xml:space="preserve">Следует обратить внимание, что научная общественность также неоднозначно подходит к определению данного понятия. Рассмотрим определения закупок, данные различными учеными. </w:t>
      </w:r>
    </w:p>
    <w:p w:rsidR="00A11B3E" w:rsidRPr="003F0D4C" w:rsidRDefault="00A11B3E" w:rsidP="003F0D4C">
      <w:pPr>
        <w:widowControl w:val="0"/>
        <w:spacing w:after="0" w:line="240" w:lineRule="auto"/>
        <w:ind w:firstLine="709"/>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 xml:space="preserve">В своем труде </w:t>
      </w:r>
      <w:proofErr w:type="spellStart"/>
      <w:r w:rsidRPr="003F0D4C">
        <w:rPr>
          <w:rFonts w:ascii="Times New Roman" w:eastAsia="Times New Roman" w:hAnsi="Times New Roman" w:cs="Times New Roman"/>
          <w:sz w:val="28"/>
          <w:szCs w:val="28"/>
          <w:lang w:eastAsia="ru-RU"/>
        </w:rPr>
        <w:t>Б.В.Салихов</w:t>
      </w:r>
      <w:proofErr w:type="spellEnd"/>
      <w:r w:rsidRPr="003F0D4C">
        <w:rPr>
          <w:rFonts w:ascii="Times New Roman" w:eastAsia="Times New Roman" w:hAnsi="Times New Roman" w:cs="Times New Roman"/>
          <w:sz w:val="28"/>
          <w:szCs w:val="28"/>
          <w:lang w:eastAsia="ru-RU"/>
        </w:rPr>
        <w:t xml:space="preserve"> анализирует экономическую природу закупок и всего процесса, определяет категорию «закупки», как «основной элемент процесса формирования собственности, выраженный в «присвоении» или «</w:t>
      </w:r>
      <w:proofErr w:type="spellStart"/>
      <w:r w:rsidRPr="003F0D4C">
        <w:rPr>
          <w:rFonts w:ascii="Times New Roman" w:eastAsia="Times New Roman" w:hAnsi="Times New Roman" w:cs="Times New Roman"/>
          <w:sz w:val="28"/>
          <w:szCs w:val="28"/>
          <w:lang w:eastAsia="ru-RU"/>
        </w:rPr>
        <w:t>овладевании</w:t>
      </w:r>
      <w:proofErr w:type="spellEnd"/>
      <w:r w:rsidRPr="003F0D4C">
        <w:rPr>
          <w:rFonts w:ascii="Times New Roman" w:eastAsia="Times New Roman" w:hAnsi="Times New Roman" w:cs="Times New Roman"/>
          <w:sz w:val="28"/>
          <w:szCs w:val="28"/>
          <w:lang w:eastAsia="ru-RU"/>
        </w:rPr>
        <w:t>» тем или иным благом» [</w:t>
      </w:r>
      <w:r w:rsidR="00130827" w:rsidRPr="003F0D4C">
        <w:rPr>
          <w:rFonts w:ascii="Times New Roman" w:eastAsia="Times New Roman" w:hAnsi="Times New Roman" w:cs="Times New Roman"/>
          <w:sz w:val="28"/>
          <w:szCs w:val="28"/>
          <w:lang w:eastAsia="ru-RU"/>
        </w:rPr>
        <w:t>9</w:t>
      </w:r>
      <w:r w:rsidRPr="003F0D4C">
        <w:rPr>
          <w:rFonts w:ascii="Times New Roman" w:eastAsia="Times New Roman" w:hAnsi="Times New Roman" w:cs="Times New Roman"/>
          <w:sz w:val="28"/>
          <w:szCs w:val="28"/>
          <w:lang w:eastAsia="ru-RU"/>
        </w:rPr>
        <w:t xml:space="preserve">, </w:t>
      </w:r>
      <w:r w:rsidRPr="003F0D4C">
        <w:rPr>
          <w:rFonts w:ascii="Times New Roman" w:eastAsia="Times New Roman" w:hAnsi="Times New Roman" w:cs="Times New Roman"/>
          <w:sz w:val="28"/>
          <w:szCs w:val="28"/>
          <w:lang w:val="en-US" w:eastAsia="ru-RU"/>
        </w:rPr>
        <w:t>c</w:t>
      </w:r>
      <w:r w:rsidRPr="003F0D4C">
        <w:rPr>
          <w:rFonts w:ascii="Times New Roman" w:eastAsia="Times New Roman" w:hAnsi="Times New Roman" w:cs="Times New Roman"/>
          <w:sz w:val="28"/>
          <w:szCs w:val="28"/>
          <w:lang w:eastAsia="ru-RU"/>
        </w:rPr>
        <w:t>. 142</w:t>
      </w:r>
      <w:proofErr w:type="gramStart"/>
      <w:r w:rsidRPr="003F0D4C">
        <w:rPr>
          <w:rFonts w:ascii="Times New Roman" w:eastAsia="Times New Roman" w:hAnsi="Times New Roman" w:cs="Times New Roman"/>
          <w:sz w:val="28"/>
          <w:szCs w:val="28"/>
          <w:lang w:eastAsia="ru-RU"/>
        </w:rPr>
        <w:t>]</w:t>
      </w:r>
      <w:r w:rsidRPr="003F0D4C">
        <w:rPr>
          <w:rFonts w:ascii="Times New Roman" w:hAnsi="Times New Roman" w:cs="Times New Roman"/>
        </w:rPr>
        <w:t xml:space="preserve"> </w:t>
      </w:r>
      <w:hyperlink w:anchor="_ftn1" w:history="1"/>
      <w:r w:rsidRPr="003F0D4C">
        <w:rPr>
          <w:rFonts w:ascii="Times New Roman" w:eastAsia="Times New Roman" w:hAnsi="Times New Roman" w:cs="Times New Roman"/>
          <w:sz w:val="28"/>
          <w:szCs w:val="28"/>
          <w:lang w:eastAsia="ru-RU"/>
        </w:rPr>
        <w:t>.</w:t>
      </w:r>
      <w:proofErr w:type="gramEnd"/>
    </w:p>
    <w:p w:rsidR="00A11B3E" w:rsidRPr="003F0D4C" w:rsidRDefault="00A11B3E" w:rsidP="003F0D4C">
      <w:pPr>
        <w:widowControl w:val="0"/>
        <w:spacing w:after="0" w:line="240" w:lineRule="auto"/>
        <w:ind w:firstLine="709"/>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 xml:space="preserve">Интересно также мнение И.И. </w:t>
      </w:r>
      <w:proofErr w:type="spellStart"/>
      <w:r w:rsidRPr="003F0D4C">
        <w:rPr>
          <w:rFonts w:ascii="Times New Roman" w:eastAsia="Times New Roman" w:hAnsi="Times New Roman" w:cs="Times New Roman"/>
          <w:sz w:val="28"/>
          <w:szCs w:val="28"/>
          <w:lang w:eastAsia="ru-RU"/>
        </w:rPr>
        <w:t>Смотрицкой</w:t>
      </w:r>
      <w:proofErr w:type="spellEnd"/>
      <w:r w:rsidRPr="003F0D4C">
        <w:rPr>
          <w:rFonts w:ascii="Times New Roman" w:eastAsia="Times New Roman" w:hAnsi="Times New Roman" w:cs="Times New Roman"/>
          <w:sz w:val="28"/>
          <w:szCs w:val="28"/>
          <w:lang w:eastAsia="ru-RU"/>
        </w:rPr>
        <w:t>, которая определяет закупку как форму удовлетворения нужд</w:t>
      </w:r>
      <w:r w:rsidR="009B47A7" w:rsidRPr="003F0D4C">
        <w:rPr>
          <w:rFonts w:ascii="Times New Roman" w:eastAsia="Times New Roman" w:hAnsi="Times New Roman" w:cs="Times New Roman"/>
          <w:sz w:val="28"/>
          <w:szCs w:val="28"/>
          <w:lang w:eastAsia="ru-RU"/>
        </w:rPr>
        <w:t xml:space="preserve"> </w:t>
      </w:r>
      <w:r w:rsidRPr="003F0D4C">
        <w:rPr>
          <w:rFonts w:ascii="Times New Roman" w:eastAsia="Times New Roman" w:hAnsi="Times New Roman" w:cs="Times New Roman"/>
          <w:sz w:val="28"/>
          <w:szCs w:val="28"/>
          <w:lang w:eastAsia="ru-RU"/>
        </w:rPr>
        <w:t xml:space="preserve">государства </w:t>
      </w:r>
      <w:r w:rsidR="00130827" w:rsidRPr="003F0D4C">
        <w:rPr>
          <w:rFonts w:ascii="Times New Roman" w:eastAsia="Times New Roman" w:hAnsi="Times New Roman" w:cs="Times New Roman"/>
          <w:sz w:val="28"/>
          <w:szCs w:val="28"/>
          <w:lang w:eastAsia="ru-RU"/>
        </w:rPr>
        <w:t>[7</w:t>
      </w:r>
      <w:r w:rsidRPr="003F0D4C">
        <w:rPr>
          <w:rFonts w:ascii="Times New Roman" w:eastAsia="Times New Roman" w:hAnsi="Times New Roman" w:cs="Times New Roman"/>
          <w:sz w:val="28"/>
          <w:szCs w:val="28"/>
          <w:lang w:eastAsia="ru-RU"/>
        </w:rPr>
        <w:t xml:space="preserve">, </w:t>
      </w:r>
      <w:r w:rsidRPr="003F0D4C">
        <w:rPr>
          <w:rFonts w:ascii="Times New Roman" w:eastAsia="Times New Roman" w:hAnsi="Times New Roman" w:cs="Times New Roman"/>
          <w:sz w:val="28"/>
          <w:szCs w:val="28"/>
          <w:lang w:val="en-US" w:eastAsia="ru-RU"/>
        </w:rPr>
        <w:t>c</w:t>
      </w:r>
      <w:r w:rsidRPr="003F0D4C">
        <w:rPr>
          <w:rFonts w:ascii="Times New Roman" w:eastAsia="Times New Roman" w:hAnsi="Times New Roman" w:cs="Times New Roman"/>
          <w:sz w:val="28"/>
          <w:szCs w:val="28"/>
          <w:lang w:eastAsia="ru-RU"/>
        </w:rPr>
        <w:t>. 19</w:t>
      </w:r>
      <w:proofErr w:type="gramStart"/>
      <w:r w:rsidRPr="003F0D4C">
        <w:rPr>
          <w:rFonts w:ascii="Times New Roman" w:eastAsia="Times New Roman" w:hAnsi="Times New Roman" w:cs="Times New Roman"/>
          <w:sz w:val="28"/>
          <w:szCs w:val="28"/>
          <w:lang w:eastAsia="ru-RU"/>
        </w:rPr>
        <w:t>]</w:t>
      </w:r>
      <w:r w:rsidRPr="003F0D4C">
        <w:rPr>
          <w:rFonts w:ascii="Times New Roman" w:hAnsi="Times New Roman" w:cs="Times New Roman"/>
        </w:rPr>
        <w:t xml:space="preserve"> </w:t>
      </w:r>
      <w:hyperlink w:anchor="_ftn1" w:history="1"/>
      <w:r w:rsidRPr="003F0D4C">
        <w:rPr>
          <w:rFonts w:ascii="Times New Roman" w:eastAsia="Times New Roman" w:hAnsi="Times New Roman" w:cs="Times New Roman"/>
          <w:sz w:val="28"/>
          <w:szCs w:val="28"/>
          <w:lang w:eastAsia="ru-RU"/>
        </w:rPr>
        <w:t>.</w:t>
      </w:r>
      <w:proofErr w:type="gramEnd"/>
      <w:r w:rsidRPr="003F0D4C">
        <w:rPr>
          <w:rFonts w:ascii="Times New Roman" w:eastAsia="Times New Roman" w:hAnsi="Times New Roman" w:cs="Times New Roman"/>
          <w:sz w:val="28"/>
          <w:szCs w:val="28"/>
          <w:lang w:eastAsia="ru-RU"/>
        </w:rPr>
        <w:t xml:space="preserve"> </w:t>
      </w:r>
    </w:p>
    <w:p w:rsidR="00A11B3E" w:rsidRPr="003F0D4C" w:rsidRDefault="00A11B3E" w:rsidP="003F0D4C">
      <w:pPr>
        <w:widowControl w:val="0"/>
        <w:spacing w:after="0" w:line="240" w:lineRule="auto"/>
        <w:ind w:firstLine="708"/>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Как видно из представленных определений, единства мнений исследователей по данному вопросу не наблюдается. Это объясняется тесным переплетением юридического, экономического и процессуального элементов содержания термина «закупка».</w:t>
      </w:r>
    </w:p>
    <w:p w:rsidR="00D048E3" w:rsidRPr="003F0D4C" w:rsidRDefault="000204C3" w:rsidP="003F0D4C">
      <w:pPr>
        <w:widowControl w:val="0"/>
        <w:tabs>
          <w:tab w:val="left" w:pos="1134"/>
        </w:tabs>
        <w:spacing w:after="0" w:line="240" w:lineRule="auto"/>
        <w:ind w:firstLine="709"/>
        <w:jc w:val="both"/>
        <w:rPr>
          <w:rFonts w:ascii="Times New Roman" w:hAnsi="Times New Roman" w:cs="Times New Roman"/>
          <w:sz w:val="28"/>
          <w:szCs w:val="28"/>
        </w:rPr>
      </w:pPr>
      <w:r w:rsidRPr="003F0D4C">
        <w:rPr>
          <w:rStyle w:val="19"/>
          <w:sz w:val="28"/>
          <w:szCs w:val="28"/>
        </w:rPr>
        <w:t xml:space="preserve">Таким образом, </w:t>
      </w:r>
      <w:r w:rsidR="00A11B3E" w:rsidRPr="003F0D4C">
        <w:rPr>
          <w:rStyle w:val="19"/>
          <w:sz w:val="28"/>
          <w:szCs w:val="28"/>
        </w:rPr>
        <w:t xml:space="preserve">исходя из нормативного закрепления данного определения, возможно сделать вывод о том, что </w:t>
      </w:r>
      <w:r w:rsidR="00D048E3" w:rsidRPr="003F0D4C">
        <w:rPr>
          <w:rStyle w:val="19"/>
          <w:sz w:val="28"/>
          <w:szCs w:val="28"/>
        </w:rPr>
        <w:t>государственная</w:t>
      </w:r>
      <w:r w:rsidR="00A11B3E" w:rsidRPr="003F0D4C">
        <w:rPr>
          <w:rStyle w:val="19"/>
          <w:sz w:val="28"/>
          <w:szCs w:val="28"/>
        </w:rPr>
        <w:t xml:space="preserve"> </w:t>
      </w:r>
      <w:r w:rsidR="004D392A" w:rsidRPr="003F0D4C">
        <w:rPr>
          <w:rStyle w:val="19"/>
          <w:sz w:val="28"/>
          <w:szCs w:val="28"/>
        </w:rPr>
        <w:t xml:space="preserve">закупка в свете современного законодательства </w:t>
      </w:r>
      <w:r w:rsidR="00A11B3E" w:rsidRPr="003F0D4C">
        <w:rPr>
          <w:rStyle w:val="19"/>
          <w:sz w:val="28"/>
          <w:szCs w:val="28"/>
        </w:rPr>
        <w:t xml:space="preserve">представляет собой четко установленный алгоритм законодательно </w:t>
      </w:r>
      <w:r w:rsidR="009F3817" w:rsidRPr="003F0D4C">
        <w:rPr>
          <w:rStyle w:val="19"/>
          <w:sz w:val="28"/>
          <w:szCs w:val="28"/>
        </w:rPr>
        <w:t>определенных</w:t>
      </w:r>
      <w:r w:rsidR="00A11B3E" w:rsidRPr="003F0D4C">
        <w:rPr>
          <w:rStyle w:val="19"/>
          <w:sz w:val="28"/>
          <w:szCs w:val="28"/>
        </w:rPr>
        <w:t xml:space="preserve"> действий заказчика по приобретению товаров, выполнению работ, оказанию услуг, с помощью которых удовлетворяются </w:t>
      </w:r>
      <w:r w:rsidR="00D048E3" w:rsidRPr="003F0D4C">
        <w:rPr>
          <w:rStyle w:val="19"/>
          <w:sz w:val="28"/>
          <w:szCs w:val="28"/>
        </w:rPr>
        <w:t>государственные</w:t>
      </w:r>
      <w:r w:rsidR="00A11B3E" w:rsidRPr="003F0D4C">
        <w:rPr>
          <w:rStyle w:val="19"/>
          <w:sz w:val="28"/>
          <w:szCs w:val="28"/>
        </w:rPr>
        <w:t xml:space="preserve"> нужды.</w:t>
      </w:r>
      <w:r w:rsidRPr="003F0D4C">
        <w:rPr>
          <w:rStyle w:val="19"/>
          <w:sz w:val="28"/>
          <w:szCs w:val="28"/>
        </w:rPr>
        <w:t xml:space="preserve"> </w:t>
      </w:r>
      <w:r w:rsidR="008B6879" w:rsidRPr="003F0D4C">
        <w:rPr>
          <w:rFonts w:ascii="Times New Roman" w:hAnsi="Times New Roman" w:cs="Times New Roman"/>
          <w:sz w:val="28"/>
          <w:szCs w:val="28"/>
        </w:rPr>
        <w:t>Российский законодатель в вопросе о нормативно-правовом регулировании системы закупок основывается на положениях и нормах гражданского законодательства, в т.ч. Закона о закупках</w:t>
      </w:r>
      <w:r w:rsidR="00EF58AE" w:rsidRPr="003F0D4C">
        <w:rPr>
          <w:rFonts w:ascii="Times New Roman" w:hAnsi="Times New Roman" w:cs="Times New Roman"/>
          <w:sz w:val="28"/>
          <w:szCs w:val="28"/>
        </w:rPr>
        <w:t xml:space="preserve"> [1]</w:t>
      </w:r>
      <w:r w:rsidR="008B6879" w:rsidRPr="003F0D4C">
        <w:rPr>
          <w:rFonts w:ascii="Times New Roman" w:hAnsi="Times New Roman" w:cs="Times New Roman"/>
          <w:sz w:val="28"/>
          <w:szCs w:val="28"/>
        </w:rPr>
        <w:t xml:space="preserve">, прочих нормативно-правовых актов федерального значения, посредством которых регулируются отношения, связанные с функционированием системы государственных закупок. Отметим, тот факт, что те правовые нормы, которые также связаны с системой государственных закупок и содержатся в иных федеральных законах, должны в обязательном порядке соответствовать Закону о закупках </w:t>
      </w:r>
      <w:r w:rsidR="00130827" w:rsidRPr="003F0D4C">
        <w:rPr>
          <w:rFonts w:ascii="Times New Roman" w:hAnsi="Times New Roman" w:cs="Times New Roman"/>
          <w:sz w:val="28"/>
          <w:szCs w:val="28"/>
        </w:rPr>
        <w:t>[</w:t>
      </w:r>
      <w:r w:rsidR="00CB31A2" w:rsidRPr="003F0D4C">
        <w:rPr>
          <w:rFonts w:ascii="Times New Roman" w:hAnsi="Times New Roman" w:cs="Times New Roman"/>
          <w:sz w:val="28"/>
          <w:szCs w:val="28"/>
        </w:rPr>
        <w:t>9</w:t>
      </w:r>
      <w:r w:rsidR="008B6879" w:rsidRPr="003F0D4C">
        <w:rPr>
          <w:rFonts w:ascii="Times New Roman" w:hAnsi="Times New Roman" w:cs="Times New Roman"/>
          <w:sz w:val="28"/>
          <w:szCs w:val="28"/>
        </w:rPr>
        <w:t xml:space="preserve">, </w:t>
      </w:r>
      <w:r w:rsidR="008B6879" w:rsidRPr="003F0D4C">
        <w:rPr>
          <w:rFonts w:ascii="Times New Roman" w:hAnsi="Times New Roman" w:cs="Times New Roman"/>
          <w:sz w:val="28"/>
          <w:szCs w:val="28"/>
          <w:lang w:val="en-US"/>
        </w:rPr>
        <w:t>c</w:t>
      </w:r>
      <w:r w:rsidR="008B6879" w:rsidRPr="003F0D4C">
        <w:rPr>
          <w:rFonts w:ascii="Times New Roman" w:hAnsi="Times New Roman" w:cs="Times New Roman"/>
          <w:sz w:val="28"/>
          <w:szCs w:val="28"/>
        </w:rPr>
        <w:t>. 1</w:t>
      </w:r>
      <w:r w:rsidR="00CB31A2" w:rsidRPr="003F0D4C">
        <w:rPr>
          <w:rFonts w:ascii="Times New Roman" w:hAnsi="Times New Roman" w:cs="Times New Roman"/>
          <w:sz w:val="28"/>
          <w:szCs w:val="28"/>
        </w:rPr>
        <w:t>54</w:t>
      </w:r>
      <w:r w:rsidR="008B6879" w:rsidRPr="003F0D4C">
        <w:rPr>
          <w:rFonts w:ascii="Times New Roman" w:hAnsi="Times New Roman" w:cs="Times New Roman"/>
          <w:sz w:val="28"/>
          <w:szCs w:val="28"/>
        </w:rPr>
        <w:t>].</w:t>
      </w:r>
    </w:p>
    <w:p w:rsidR="002406AF" w:rsidRPr="003F0D4C" w:rsidRDefault="002406AF" w:rsidP="003F0D4C">
      <w:pPr>
        <w:spacing w:after="0" w:line="240" w:lineRule="auto"/>
        <w:ind w:firstLine="709"/>
        <w:jc w:val="both"/>
        <w:rPr>
          <w:rFonts w:ascii="Times New Roman" w:eastAsia="Times New Roman" w:hAnsi="Times New Roman" w:cs="Times New Roman"/>
          <w:sz w:val="28"/>
          <w:szCs w:val="28"/>
          <w:lang w:eastAsia="ru-RU"/>
        </w:rPr>
      </w:pPr>
      <w:r w:rsidRPr="003F0D4C">
        <w:rPr>
          <w:rFonts w:ascii="Times New Roman" w:eastAsia="Times New Roman" w:hAnsi="Times New Roman" w:cs="Times New Roman"/>
          <w:sz w:val="28"/>
          <w:szCs w:val="28"/>
          <w:lang w:eastAsia="ru-RU"/>
        </w:rPr>
        <w:t xml:space="preserve">Использование термина «закупка» в российских законах в различных значениях говорит об отсутствии унификации понятийно-категориального аппарата в национальном законодательстве, что является следствием </w:t>
      </w:r>
      <w:r w:rsidRPr="003F0D4C">
        <w:rPr>
          <w:rFonts w:ascii="Times New Roman" w:eastAsia="Times New Roman" w:hAnsi="Times New Roman" w:cs="Times New Roman"/>
          <w:sz w:val="28"/>
          <w:szCs w:val="28"/>
          <w:lang w:eastAsia="ru-RU"/>
        </w:rPr>
        <w:lastRenderedPageBreak/>
        <w:t xml:space="preserve">не совершенства правового регулирования, которое приводит к коллизиям в правоприменительной практике. </w:t>
      </w:r>
      <w:r w:rsidR="001E2E83" w:rsidRPr="003F0D4C">
        <w:rPr>
          <w:rFonts w:ascii="Times New Roman" w:eastAsia="Times New Roman" w:hAnsi="Times New Roman" w:cs="Times New Roman"/>
          <w:sz w:val="28"/>
          <w:szCs w:val="28"/>
          <w:lang w:eastAsia="ru-RU"/>
        </w:rPr>
        <w:t xml:space="preserve">Из этого следует, что имеется необходимость в унификации основных терминов, используемых в сфере государственных закупок. </w:t>
      </w:r>
    </w:p>
    <w:p w:rsidR="00746ED2" w:rsidRPr="003F0D4C" w:rsidRDefault="001E2E83" w:rsidP="003F0D4C">
      <w:pPr>
        <w:widowControl w:val="0"/>
        <w:spacing w:after="0" w:line="240" w:lineRule="auto"/>
        <w:ind w:firstLine="708"/>
        <w:jc w:val="both"/>
        <w:rPr>
          <w:rFonts w:ascii="Times New Roman" w:hAnsi="Times New Roman" w:cs="Times New Roman"/>
          <w:sz w:val="28"/>
          <w:szCs w:val="28"/>
        </w:rPr>
      </w:pPr>
      <w:r w:rsidRPr="003F0D4C">
        <w:rPr>
          <w:rFonts w:ascii="Times New Roman" w:eastAsia="Times New Roman" w:hAnsi="Times New Roman" w:cs="Times New Roman"/>
          <w:sz w:val="28"/>
          <w:szCs w:val="28"/>
          <w:lang w:eastAsia="ru-RU"/>
        </w:rPr>
        <w:t>Важно отметить, что п</w:t>
      </w:r>
      <w:r w:rsidR="00746ED2" w:rsidRPr="003F0D4C">
        <w:rPr>
          <w:rFonts w:ascii="Times New Roman" w:eastAsia="Times New Roman" w:hAnsi="Times New Roman" w:cs="Times New Roman"/>
          <w:sz w:val="28"/>
          <w:szCs w:val="28"/>
          <w:lang w:eastAsia="ru-RU"/>
        </w:rPr>
        <w:t>остоянное развитие законодательства о закупках является неотъемлемой частью современного управления государственными и корпоративными ресурсами. С каждым годом требования к прозрачности, эффективности и подотчетности в процессах закупок становятся всё более строгими. Это связано с необходимостью минимизации коррупционных рисков и обеспечения справедливого доступа к государственным заказам, что значительно повышает интерес как со стороны участников рынка, так и со стороны контролирующих органов.</w:t>
      </w:r>
    </w:p>
    <w:p w:rsidR="00E8079B" w:rsidRPr="003F0D4C" w:rsidRDefault="00641734" w:rsidP="003F0D4C">
      <w:pPr>
        <w:widowControl w:val="0"/>
        <w:spacing w:after="0" w:line="240" w:lineRule="auto"/>
        <w:ind w:firstLine="708"/>
        <w:jc w:val="center"/>
        <w:rPr>
          <w:rFonts w:ascii="Times New Roman" w:hAnsi="Times New Roman" w:cs="Times New Roman"/>
          <w:b/>
          <w:sz w:val="28"/>
          <w:szCs w:val="28"/>
        </w:rPr>
      </w:pPr>
      <w:r w:rsidRPr="003F0D4C">
        <w:rPr>
          <w:rFonts w:ascii="Times New Roman" w:hAnsi="Times New Roman" w:cs="Times New Roman"/>
          <w:b/>
          <w:sz w:val="28"/>
          <w:szCs w:val="28"/>
        </w:rPr>
        <w:t>Литература:</w:t>
      </w:r>
    </w:p>
    <w:p w:rsidR="00DA7773" w:rsidRPr="003F0D4C" w:rsidRDefault="00DA7773" w:rsidP="003F0D4C">
      <w:pPr>
        <w:pStyle w:val="a3"/>
        <w:numPr>
          <w:ilvl w:val="0"/>
          <w:numId w:val="17"/>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w:t>
      </w:r>
      <w:proofErr w:type="spellStart"/>
      <w:r w:rsidRPr="003F0D4C">
        <w:rPr>
          <w:rFonts w:ascii="Times New Roman" w:hAnsi="Times New Roman" w:cs="Times New Roman"/>
          <w:sz w:val="28"/>
          <w:szCs w:val="28"/>
        </w:rPr>
        <w:t>федер</w:t>
      </w:r>
      <w:proofErr w:type="spellEnd"/>
      <w:r w:rsidRPr="003F0D4C">
        <w:rPr>
          <w:rFonts w:ascii="Times New Roman" w:hAnsi="Times New Roman" w:cs="Times New Roman"/>
          <w:sz w:val="28"/>
          <w:szCs w:val="28"/>
        </w:rPr>
        <w:t xml:space="preserve">. закон от 5 апреля 2013 г. 44-ФЗ (ред. 8 августа 2024 г.). – Доступ из </w:t>
      </w:r>
      <w:proofErr w:type="gramStart"/>
      <w:r w:rsidRPr="003F0D4C">
        <w:rPr>
          <w:rFonts w:ascii="Times New Roman" w:hAnsi="Times New Roman" w:cs="Times New Roman"/>
          <w:sz w:val="28"/>
          <w:szCs w:val="28"/>
        </w:rPr>
        <w:t>справ.-</w:t>
      </w:r>
      <w:proofErr w:type="gramEnd"/>
      <w:r w:rsidRPr="003F0D4C">
        <w:rPr>
          <w:rFonts w:ascii="Times New Roman" w:hAnsi="Times New Roman" w:cs="Times New Roman"/>
          <w:sz w:val="28"/>
          <w:szCs w:val="28"/>
        </w:rPr>
        <w:t xml:space="preserve">правовой системы «Консультант Плюс» (дата обращения: 09.10.2024). </w:t>
      </w:r>
    </w:p>
    <w:p w:rsidR="00A4297C" w:rsidRPr="003F0D4C" w:rsidRDefault="00A4297C" w:rsidP="003F0D4C">
      <w:pPr>
        <w:pStyle w:val="a3"/>
        <w:numPr>
          <w:ilvl w:val="0"/>
          <w:numId w:val="17"/>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eastAsia="Times New Roman" w:hAnsi="Times New Roman" w:cs="Times New Roman"/>
          <w:color w:val="000000"/>
          <w:sz w:val="28"/>
          <w:szCs w:val="28"/>
          <w:lang w:eastAsia="ru-RU"/>
        </w:rPr>
        <w:t xml:space="preserve">О конкурсах на размещение заказов на поставки товаров, выполнение работ, оказание услуг для государственных нужд: </w:t>
      </w:r>
      <w:proofErr w:type="spellStart"/>
      <w:r w:rsidRPr="003F0D4C">
        <w:rPr>
          <w:rFonts w:ascii="Times New Roman" w:eastAsia="Times New Roman" w:hAnsi="Times New Roman" w:cs="Times New Roman"/>
          <w:color w:val="000000"/>
          <w:sz w:val="28"/>
          <w:szCs w:val="28"/>
          <w:lang w:eastAsia="ru-RU"/>
        </w:rPr>
        <w:t>федер</w:t>
      </w:r>
      <w:proofErr w:type="spellEnd"/>
      <w:r w:rsidRPr="003F0D4C">
        <w:rPr>
          <w:rFonts w:ascii="Times New Roman" w:eastAsia="Times New Roman" w:hAnsi="Times New Roman" w:cs="Times New Roman"/>
          <w:color w:val="000000"/>
          <w:sz w:val="28"/>
          <w:szCs w:val="28"/>
          <w:lang w:eastAsia="ru-RU"/>
        </w:rPr>
        <w:t xml:space="preserve">. закон от 6 мая 1999 г. № 97-ФЗ (отменен). </w:t>
      </w:r>
      <w:r w:rsidRPr="003F0D4C">
        <w:rPr>
          <w:rFonts w:ascii="Times New Roman" w:hAnsi="Times New Roman" w:cs="Times New Roman"/>
          <w:sz w:val="28"/>
          <w:szCs w:val="28"/>
        </w:rPr>
        <w:t xml:space="preserve">– Доступ из </w:t>
      </w:r>
      <w:proofErr w:type="gramStart"/>
      <w:r w:rsidRPr="003F0D4C">
        <w:rPr>
          <w:rFonts w:ascii="Times New Roman" w:hAnsi="Times New Roman" w:cs="Times New Roman"/>
          <w:sz w:val="28"/>
          <w:szCs w:val="28"/>
        </w:rPr>
        <w:t>справ.-</w:t>
      </w:r>
      <w:proofErr w:type="gramEnd"/>
      <w:r w:rsidRPr="003F0D4C">
        <w:rPr>
          <w:rFonts w:ascii="Times New Roman" w:hAnsi="Times New Roman" w:cs="Times New Roman"/>
          <w:sz w:val="28"/>
          <w:szCs w:val="28"/>
        </w:rPr>
        <w:t xml:space="preserve">правовой системы «Консультант Плюс» (дата обращения: 05.10.2023). </w:t>
      </w:r>
    </w:p>
    <w:p w:rsidR="008E47B8" w:rsidRPr="003F0D4C" w:rsidRDefault="008E47B8" w:rsidP="003F0D4C">
      <w:pPr>
        <w:pStyle w:val="a3"/>
        <w:numPr>
          <w:ilvl w:val="0"/>
          <w:numId w:val="17"/>
        </w:numPr>
        <w:tabs>
          <w:tab w:val="left" w:pos="1134"/>
        </w:tabs>
        <w:spacing w:after="0" w:line="240" w:lineRule="auto"/>
        <w:ind w:left="0" w:firstLine="709"/>
        <w:jc w:val="both"/>
        <w:rPr>
          <w:rFonts w:ascii="Times New Roman" w:hAnsi="Times New Roman" w:cs="Times New Roman"/>
          <w:sz w:val="28"/>
          <w:szCs w:val="28"/>
        </w:rPr>
      </w:pPr>
      <w:r w:rsidRPr="003F0D4C">
        <w:rPr>
          <w:rFonts w:ascii="Times New Roman" w:eastAsia="Times New Roman" w:hAnsi="Times New Roman" w:cs="Times New Roman"/>
          <w:sz w:val="28"/>
          <w:szCs w:val="28"/>
          <w:lang w:eastAsia="ru-RU"/>
        </w:rPr>
        <w:t xml:space="preserve">О размещении заказов на поставки товаров, выполнение работ, оказание услуг для государственных и муниципальных нужд: </w:t>
      </w:r>
      <w:proofErr w:type="spellStart"/>
      <w:r w:rsidRPr="003F0D4C">
        <w:rPr>
          <w:rFonts w:ascii="Times New Roman" w:eastAsia="Times New Roman" w:hAnsi="Times New Roman" w:cs="Times New Roman"/>
          <w:sz w:val="28"/>
          <w:szCs w:val="28"/>
          <w:lang w:eastAsia="ru-RU"/>
        </w:rPr>
        <w:t>федер</w:t>
      </w:r>
      <w:proofErr w:type="spellEnd"/>
      <w:proofErr w:type="gramStart"/>
      <w:r w:rsidRPr="003F0D4C">
        <w:rPr>
          <w:rFonts w:ascii="Times New Roman" w:eastAsia="Times New Roman" w:hAnsi="Times New Roman" w:cs="Times New Roman"/>
          <w:sz w:val="28"/>
          <w:szCs w:val="28"/>
          <w:lang w:eastAsia="ru-RU"/>
        </w:rPr>
        <w:t>. закон</w:t>
      </w:r>
      <w:proofErr w:type="gramEnd"/>
      <w:r w:rsidRPr="003F0D4C">
        <w:rPr>
          <w:rFonts w:ascii="Times New Roman" w:eastAsia="Times New Roman" w:hAnsi="Times New Roman" w:cs="Times New Roman"/>
          <w:sz w:val="28"/>
          <w:szCs w:val="28"/>
          <w:lang w:eastAsia="ru-RU"/>
        </w:rPr>
        <w:t xml:space="preserve"> от 21 июля 2005г. № 94-ФЗ (ред. от 2 июля 2013 г.). отменен </w:t>
      </w:r>
      <w:r w:rsidRPr="003F0D4C">
        <w:rPr>
          <w:rFonts w:ascii="Times New Roman" w:hAnsi="Times New Roman" w:cs="Times New Roman"/>
          <w:sz w:val="28"/>
          <w:szCs w:val="28"/>
        </w:rPr>
        <w:t xml:space="preserve">– Доступ из справ.-правовой системы «Консультант Плюс» (дата обращения: 09.10.2024). </w:t>
      </w:r>
    </w:p>
    <w:p w:rsidR="00130827" w:rsidRPr="003F0D4C" w:rsidRDefault="00130827" w:rsidP="003F0D4C">
      <w:pPr>
        <w:pStyle w:val="ab"/>
        <w:numPr>
          <w:ilvl w:val="0"/>
          <w:numId w:val="17"/>
        </w:numPr>
        <w:tabs>
          <w:tab w:val="left" w:pos="1134"/>
        </w:tabs>
        <w:ind w:left="0" w:firstLine="709"/>
        <w:jc w:val="both"/>
        <w:rPr>
          <w:rFonts w:ascii="Times New Roman" w:hAnsi="Times New Roman"/>
          <w:sz w:val="28"/>
          <w:szCs w:val="28"/>
        </w:rPr>
      </w:pPr>
      <w:r w:rsidRPr="003F0D4C">
        <w:rPr>
          <w:rFonts w:ascii="Times New Roman" w:eastAsia="Times New Roman" w:hAnsi="Times New Roman"/>
          <w:sz w:val="28"/>
          <w:szCs w:val="28"/>
          <w:lang w:eastAsia="ru-RU"/>
        </w:rPr>
        <w:t xml:space="preserve">О первоочередных мерах по предотвращению коррупции и сокращению бюджетных расходов при организации закупки продукции для государственных нужд» (вместе с «Положением об организации закупки товаров, работ и услуг для государственных нужд»: Указ Президента РФ от 8 апреля 1997 № 305 (не применяется). </w:t>
      </w:r>
      <w:r w:rsidRPr="003F0D4C">
        <w:rPr>
          <w:rFonts w:ascii="Times New Roman" w:hAnsi="Times New Roman"/>
          <w:sz w:val="28"/>
          <w:szCs w:val="28"/>
        </w:rPr>
        <w:t xml:space="preserve">– Доступ из </w:t>
      </w:r>
      <w:proofErr w:type="gramStart"/>
      <w:r w:rsidRPr="003F0D4C">
        <w:rPr>
          <w:rFonts w:ascii="Times New Roman" w:hAnsi="Times New Roman"/>
          <w:sz w:val="28"/>
          <w:szCs w:val="28"/>
        </w:rPr>
        <w:t>справ.-</w:t>
      </w:r>
      <w:proofErr w:type="gramEnd"/>
      <w:r w:rsidRPr="003F0D4C">
        <w:rPr>
          <w:rFonts w:ascii="Times New Roman" w:hAnsi="Times New Roman"/>
          <w:sz w:val="28"/>
          <w:szCs w:val="28"/>
        </w:rPr>
        <w:t>правовой системы «Консультант Плюс» (дата обращения: 09.10.2024).</w:t>
      </w:r>
    </w:p>
    <w:p w:rsidR="00017F1A" w:rsidRPr="003F0D4C" w:rsidRDefault="00017F1A" w:rsidP="003F0D4C">
      <w:pPr>
        <w:pStyle w:val="ab"/>
        <w:numPr>
          <w:ilvl w:val="0"/>
          <w:numId w:val="17"/>
        </w:numPr>
        <w:tabs>
          <w:tab w:val="left" w:pos="1134"/>
        </w:tabs>
        <w:ind w:left="0" w:firstLine="709"/>
        <w:jc w:val="both"/>
        <w:rPr>
          <w:rFonts w:ascii="Times New Roman" w:hAnsi="Times New Roman"/>
          <w:sz w:val="28"/>
          <w:szCs w:val="28"/>
        </w:rPr>
      </w:pPr>
      <w:proofErr w:type="spellStart"/>
      <w:r w:rsidRPr="003F0D4C">
        <w:rPr>
          <w:rFonts w:ascii="Times New Roman" w:hAnsi="Times New Roman"/>
          <w:sz w:val="28"/>
          <w:szCs w:val="28"/>
        </w:rPr>
        <w:t>Анощенко</w:t>
      </w:r>
      <w:proofErr w:type="spellEnd"/>
      <w:r w:rsidRPr="003F0D4C">
        <w:rPr>
          <w:rFonts w:ascii="Times New Roman" w:hAnsi="Times New Roman"/>
          <w:sz w:val="28"/>
          <w:szCs w:val="28"/>
        </w:rPr>
        <w:t xml:space="preserve"> Е.Н. Из истории проведения подрядных торгов/ Е.Н. </w:t>
      </w:r>
      <w:proofErr w:type="spellStart"/>
      <w:r w:rsidRPr="003F0D4C">
        <w:rPr>
          <w:rFonts w:ascii="Times New Roman" w:hAnsi="Times New Roman"/>
          <w:sz w:val="28"/>
          <w:szCs w:val="28"/>
        </w:rPr>
        <w:t>Анощенко</w:t>
      </w:r>
      <w:proofErr w:type="spellEnd"/>
      <w:r w:rsidRPr="003F0D4C">
        <w:rPr>
          <w:rFonts w:ascii="Times New Roman" w:hAnsi="Times New Roman"/>
          <w:sz w:val="28"/>
          <w:szCs w:val="28"/>
        </w:rPr>
        <w:t>. – М.:, ЮНИТИ, 2018. – 366 с.</w:t>
      </w:r>
    </w:p>
    <w:p w:rsidR="00017F1A" w:rsidRPr="003F0D4C" w:rsidRDefault="00017F1A" w:rsidP="003F0D4C">
      <w:pPr>
        <w:pStyle w:val="ab"/>
        <w:numPr>
          <w:ilvl w:val="0"/>
          <w:numId w:val="17"/>
        </w:numPr>
        <w:tabs>
          <w:tab w:val="left" w:pos="1134"/>
        </w:tabs>
        <w:ind w:left="0" w:firstLine="709"/>
        <w:jc w:val="both"/>
        <w:rPr>
          <w:rFonts w:ascii="Times New Roman" w:hAnsi="Times New Roman"/>
          <w:sz w:val="28"/>
          <w:szCs w:val="28"/>
        </w:rPr>
      </w:pPr>
      <w:r w:rsidRPr="003F0D4C">
        <w:rPr>
          <w:rFonts w:ascii="Times New Roman" w:hAnsi="Times New Roman"/>
          <w:sz w:val="28"/>
          <w:szCs w:val="28"/>
        </w:rPr>
        <w:t>Мироненко Г.А. История становления государственного и муниципального заказа в России/ Г.А. Мироненко//Интеграл. – 2020. – №4. – С. 51-56. 32</w:t>
      </w:r>
    </w:p>
    <w:p w:rsidR="00097212" w:rsidRPr="003F0D4C" w:rsidRDefault="00097212" w:rsidP="003F0D4C">
      <w:pPr>
        <w:pStyle w:val="ab"/>
        <w:widowControl w:val="0"/>
        <w:numPr>
          <w:ilvl w:val="0"/>
          <w:numId w:val="17"/>
        </w:numPr>
        <w:tabs>
          <w:tab w:val="left" w:pos="1134"/>
        </w:tabs>
        <w:ind w:left="0" w:firstLine="709"/>
        <w:jc w:val="both"/>
        <w:rPr>
          <w:rFonts w:ascii="Times New Roman" w:hAnsi="Times New Roman"/>
          <w:sz w:val="28"/>
          <w:szCs w:val="28"/>
        </w:rPr>
      </w:pPr>
      <w:proofErr w:type="spellStart"/>
      <w:r w:rsidRPr="003F0D4C">
        <w:rPr>
          <w:rFonts w:ascii="Times New Roman" w:hAnsi="Times New Roman"/>
          <w:sz w:val="28"/>
          <w:szCs w:val="28"/>
        </w:rPr>
        <w:t>Смотрицкая</w:t>
      </w:r>
      <w:proofErr w:type="spellEnd"/>
      <w:r w:rsidRPr="003F0D4C">
        <w:rPr>
          <w:rFonts w:ascii="Times New Roman" w:hAnsi="Times New Roman"/>
          <w:sz w:val="28"/>
          <w:szCs w:val="28"/>
        </w:rPr>
        <w:t xml:space="preserve"> И.И. Трансформация системы закупок в российской экономике/ И.И. </w:t>
      </w:r>
      <w:proofErr w:type="spellStart"/>
      <w:r w:rsidRPr="003F0D4C">
        <w:rPr>
          <w:rFonts w:ascii="Times New Roman" w:hAnsi="Times New Roman"/>
          <w:sz w:val="28"/>
          <w:szCs w:val="28"/>
        </w:rPr>
        <w:t>Смотрицкая</w:t>
      </w:r>
      <w:proofErr w:type="spellEnd"/>
      <w:r w:rsidRPr="003F0D4C">
        <w:rPr>
          <w:rFonts w:ascii="Times New Roman" w:hAnsi="Times New Roman"/>
          <w:sz w:val="28"/>
          <w:szCs w:val="28"/>
        </w:rPr>
        <w:t xml:space="preserve">. – М.: Век, 2022. – 423 с. </w:t>
      </w:r>
    </w:p>
    <w:p w:rsidR="00097212" w:rsidRPr="003F0D4C" w:rsidRDefault="00097212" w:rsidP="003F0D4C">
      <w:pPr>
        <w:pStyle w:val="ab"/>
        <w:widowControl w:val="0"/>
        <w:numPr>
          <w:ilvl w:val="0"/>
          <w:numId w:val="17"/>
        </w:numPr>
        <w:tabs>
          <w:tab w:val="left" w:pos="1134"/>
        </w:tabs>
        <w:ind w:left="0" w:firstLine="709"/>
        <w:jc w:val="both"/>
        <w:rPr>
          <w:rFonts w:ascii="Times New Roman" w:hAnsi="Times New Roman"/>
          <w:sz w:val="28"/>
          <w:szCs w:val="28"/>
        </w:rPr>
      </w:pPr>
      <w:r w:rsidRPr="003F0D4C">
        <w:rPr>
          <w:rFonts w:ascii="Times New Roman" w:hAnsi="Times New Roman"/>
          <w:sz w:val="28"/>
          <w:szCs w:val="28"/>
        </w:rPr>
        <w:t xml:space="preserve">Фархутдинова Ю.А. Понятие и содержание закупок товаров, работ, услуг для государственных и муниципальных нужд/ Ю.А. Фархутдинова// Вестник Санкт-Петербургского университета МВД России. – 2023. </w:t>
      </w:r>
      <w:r w:rsidR="00130827" w:rsidRPr="003F0D4C">
        <w:rPr>
          <w:rFonts w:ascii="Times New Roman" w:hAnsi="Times New Roman"/>
          <w:sz w:val="28"/>
          <w:szCs w:val="28"/>
        </w:rPr>
        <w:t>–</w:t>
      </w:r>
      <w:r w:rsidRPr="003F0D4C">
        <w:rPr>
          <w:rFonts w:ascii="Times New Roman" w:hAnsi="Times New Roman"/>
          <w:sz w:val="28"/>
          <w:szCs w:val="28"/>
        </w:rPr>
        <w:t xml:space="preserve"> № 4 (76). – С. 114-118. 42</w:t>
      </w:r>
    </w:p>
    <w:p w:rsidR="00097212" w:rsidRPr="003F0D4C" w:rsidRDefault="00097212" w:rsidP="003F0D4C">
      <w:pPr>
        <w:pStyle w:val="ab"/>
        <w:widowControl w:val="0"/>
        <w:numPr>
          <w:ilvl w:val="0"/>
          <w:numId w:val="17"/>
        </w:numPr>
        <w:tabs>
          <w:tab w:val="left" w:pos="1134"/>
        </w:tabs>
        <w:ind w:left="0" w:firstLine="709"/>
        <w:jc w:val="both"/>
        <w:rPr>
          <w:rFonts w:ascii="Times New Roman" w:hAnsi="Times New Roman"/>
          <w:sz w:val="28"/>
          <w:szCs w:val="28"/>
        </w:rPr>
      </w:pPr>
      <w:r w:rsidRPr="003F0D4C">
        <w:rPr>
          <w:rFonts w:ascii="Times New Roman" w:hAnsi="Times New Roman"/>
          <w:sz w:val="28"/>
          <w:szCs w:val="28"/>
        </w:rPr>
        <w:t xml:space="preserve">Экономическая теория: учебник / Б. В. Салихов; 3-е изд., </w:t>
      </w:r>
      <w:proofErr w:type="spellStart"/>
      <w:r w:rsidRPr="003F0D4C">
        <w:rPr>
          <w:rFonts w:ascii="Times New Roman" w:hAnsi="Times New Roman"/>
          <w:sz w:val="28"/>
          <w:szCs w:val="28"/>
        </w:rPr>
        <w:t>перераб</w:t>
      </w:r>
      <w:proofErr w:type="spellEnd"/>
      <w:r w:rsidRPr="003F0D4C">
        <w:rPr>
          <w:rFonts w:ascii="Times New Roman" w:hAnsi="Times New Roman"/>
          <w:sz w:val="28"/>
          <w:szCs w:val="28"/>
        </w:rPr>
        <w:t xml:space="preserve">. и доп. – М.: Издательско-торговая корпорация «Дашков и К», 2023. – 541 с. </w:t>
      </w:r>
    </w:p>
    <w:p w:rsidR="00FD64D8" w:rsidRPr="003F0D4C" w:rsidRDefault="00FD64D8" w:rsidP="003F0D4C">
      <w:pPr>
        <w:spacing w:line="240" w:lineRule="auto"/>
        <w:rPr>
          <w:rFonts w:ascii="Times New Roman" w:hAnsi="Times New Roman" w:cs="Times New Roman"/>
        </w:rPr>
      </w:pPr>
    </w:p>
    <w:sectPr w:rsidR="00FD64D8" w:rsidRPr="003F0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C0112E"/>
    <w:multiLevelType w:val="hybridMultilevel"/>
    <w:tmpl w:val="8C341D8E"/>
    <w:lvl w:ilvl="0" w:tplc="E254675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7532651"/>
    <w:multiLevelType w:val="hybridMultilevel"/>
    <w:tmpl w:val="4B16059A"/>
    <w:lvl w:ilvl="0" w:tplc="E254675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nsid w:val="076E2DAC"/>
    <w:multiLevelType w:val="multilevel"/>
    <w:tmpl w:val="9D5C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C1122"/>
    <w:multiLevelType w:val="hybridMultilevel"/>
    <w:tmpl w:val="85EC2FC6"/>
    <w:lvl w:ilvl="0" w:tplc="3C0AA98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00480"/>
    <w:multiLevelType w:val="hybridMultilevel"/>
    <w:tmpl w:val="9A92639A"/>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56498D"/>
    <w:multiLevelType w:val="hybridMultilevel"/>
    <w:tmpl w:val="E03AC8AC"/>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5631DAE"/>
    <w:multiLevelType w:val="hybridMultilevel"/>
    <w:tmpl w:val="A4026A44"/>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82D377D"/>
    <w:multiLevelType w:val="hybridMultilevel"/>
    <w:tmpl w:val="F0DA7EF4"/>
    <w:lvl w:ilvl="0" w:tplc="E2546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803AE"/>
    <w:multiLevelType w:val="multilevel"/>
    <w:tmpl w:val="A4D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E5A91"/>
    <w:multiLevelType w:val="hybridMultilevel"/>
    <w:tmpl w:val="A25AC280"/>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C8E2BB2"/>
    <w:multiLevelType w:val="hybridMultilevel"/>
    <w:tmpl w:val="2966B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4B84"/>
    <w:multiLevelType w:val="hybridMultilevel"/>
    <w:tmpl w:val="87FEBC18"/>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17491B"/>
    <w:multiLevelType w:val="hybridMultilevel"/>
    <w:tmpl w:val="B57A8952"/>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F64E5C"/>
    <w:multiLevelType w:val="hybridMultilevel"/>
    <w:tmpl w:val="D3587FF8"/>
    <w:lvl w:ilvl="0" w:tplc="E2546756">
      <w:start w:val="1"/>
      <w:numFmt w:val="bullet"/>
      <w:lvlText w:val=""/>
      <w:lvlJc w:val="left"/>
      <w:pPr>
        <w:tabs>
          <w:tab w:val="num" w:pos="720"/>
        </w:tabs>
        <w:ind w:left="720" w:hanging="360"/>
      </w:pPr>
      <w:rPr>
        <w:rFonts w:ascii="Symbol" w:hAnsi="Symbol" w:hint="default"/>
      </w:rPr>
    </w:lvl>
    <w:lvl w:ilvl="1" w:tplc="D40EAF50" w:tentative="1">
      <w:start w:val="1"/>
      <w:numFmt w:val="bullet"/>
      <w:lvlText w:val="•"/>
      <w:lvlJc w:val="left"/>
      <w:pPr>
        <w:tabs>
          <w:tab w:val="num" w:pos="1440"/>
        </w:tabs>
        <w:ind w:left="1440" w:hanging="360"/>
      </w:pPr>
      <w:rPr>
        <w:rFonts w:ascii="Times New Roman" w:hAnsi="Times New Roman" w:hint="default"/>
      </w:rPr>
    </w:lvl>
    <w:lvl w:ilvl="2" w:tplc="3BA46198" w:tentative="1">
      <w:start w:val="1"/>
      <w:numFmt w:val="bullet"/>
      <w:lvlText w:val="•"/>
      <w:lvlJc w:val="left"/>
      <w:pPr>
        <w:tabs>
          <w:tab w:val="num" w:pos="2160"/>
        </w:tabs>
        <w:ind w:left="2160" w:hanging="360"/>
      </w:pPr>
      <w:rPr>
        <w:rFonts w:ascii="Times New Roman" w:hAnsi="Times New Roman" w:hint="default"/>
      </w:rPr>
    </w:lvl>
    <w:lvl w:ilvl="3" w:tplc="8904E57C" w:tentative="1">
      <w:start w:val="1"/>
      <w:numFmt w:val="bullet"/>
      <w:lvlText w:val="•"/>
      <w:lvlJc w:val="left"/>
      <w:pPr>
        <w:tabs>
          <w:tab w:val="num" w:pos="2880"/>
        </w:tabs>
        <w:ind w:left="2880" w:hanging="360"/>
      </w:pPr>
      <w:rPr>
        <w:rFonts w:ascii="Times New Roman" w:hAnsi="Times New Roman" w:hint="default"/>
      </w:rPr>
    </w:lvl>
    <w:lvl w:ilvl="4" w:tplc="7FD2231E" w:tentative="1">
      <w:start w:val="1"/>
      <w:numFmt w:val="bullet"/>
      <w:lvlText w:val="•"/>
      <w:lvlJc w:val="left"/>
      <w:pPr>
        <w:tabs>
          <w:tab w:val="num" w:pos="3600"/>
        </w:tabs>
        <w:ind w:left="3600" w:hanging="360"/>
      </w:pPr>
      <w:rPr>
        <w:rFonts w:ascii="Times New Roman" w:hAnsi="Times New Roman" w:hint="default"/>
      </w:rPr>
    </w:lvl>
    <w:lvl w:ilvl="5" w:tplc="90627B4E" w:tentative="1">
      <w:start w:val="1"/>
      <w:numFmt w:val="bullet"/>
      <w:lvlText w:val="•"/>
      <w:lvlJc w:val="left"/>
      <w:pPr>
        <w:tabs>
          <w:tab w:val="num" w:pos="4320"/>
        </w:tabs>
        <w:ind w:left="4320" w:hanging="360"/>
      </w:pPr>
      <w:rPr>
        <w:rFonts w:ascii="Times New Roman" w:hAnsi="Times New Roman" w:hint="default"/>
      </w:rPr>
    </w:lvl>
    <w:lvl w:ilvl="6" w:tplc="0596B71E" w:tentative="1">
      <w:start w:val="1"/>
      <w:numFmt w:val="bullet"/>
      <w:lvlText w:val="•"/>
      <w:lvlJc w:val="left"/>
      <w:pPr>
        <w:tabs>
          <w:tab w:val="num" w:pos="5040"/>
        </w:tabs>
        <w:ind w:left="5040" w:hanging="360"/>
      </w:pPr>
      <w:rPr>
        <w:rFonts w:ascii="Times New Roman" w:hAnsi="Times New Roman" w:hint="default"/>
      </w:rPr>
    </w:lvl>
    <w:lvl w:ilvl="7" w:tplc="72D243CA" w:tentative="1">
      <w:start w:val="1"/>
      <w:numFmt w:val="bullet"/>
      <w:lvlText w:val="•"/>
      <w:lvlJc w:val="left"/>
      <w:pPr>
        <w:tabs>
          <w:tab w:val="num" w:pos="5760"/>
        </w:tabs>
        <w:ind w:left="5760" w:hanging="360"/>
      </w:pPr>
      <w:rPr>
        <w:rFonts w:ascii="Times New Roman" w:hAnsi="Times New Roman" w:hint="default"/>
      </w:rPr>
    </w:lvl>
    <w:lvl w:ilvl="8" w:tplc="2BBE672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9E90207"/>
    <w:multiLevelType w:val="hybridMultilevel"/>
    <w:tmpl w:val="F7DA3098"/>
    <w:lvl w:ilvl="0" w:tplc="E2546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1C7DFF"/>
    <w:multiLevelType w:val="hybridMultilevel"/>
    <w:tmpl w:val="C78A7ADC"/>
    <w:lvl w:ilvl="0" w:tplc="E254675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1136968"/>
    <w:multiLevelType w:val="hybridMultilevel"/>
    <w:tmpl w:val="239C9B08"/>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E426E1"/>
    <w:multiLevelType w:val="hybridMultilevel"/>
    <w:tmpl w:val="CAD26E30"/>
    <w:lvl w:ilvl="0" w:tplc="79C625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20A5634"/>
    <w:multiLevelType w:val="hybridMultilevel"/>
    <w:tmpl w:val="75B646DE"/>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4C815B6"/>
    <w:multiLevelType w:val="hybridMultilevel"/>
    <w:tmpl w:val="AFDC1836"/>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D081514"/>
    <w:multiLevelType w:val="hybridMultilevel"/>
    <w:tmpl w:val="1CF8D806"/>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D00C36"/>
    <w:multiLevelType w:val="hybridMultilevel"/>
    <w:tmpl w:val="05C8117C"/>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EF1939"/>
    <w:multiLevelType w:val="hybridMultilevel"/>
    <w:tmpl w:val="90022D9E"/>
    <w:lvl w:ilvl="0" w:tplc="E2546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8723E"/>
    <w:multiLevelType w:val="hybridMultilevel"/>
    <w:tmpl w:val="F690A17A"/>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4EC431F"/>
    <w:multiLevelType w:val="hybridMultilevel"/>
    <w:tmpl w:val="0946345A"/>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964702"/>
    <w:multiLevelType w:val="multilevel"/>
    <w:tmpl w:val="C05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AC7AD2"/>
    <w:multiLevelType w:val="multilevel"/>
    <w:tmpl w:val="431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4D215A"/>
    <w:multiLevelType w:val="hybridMultilevel"/>
    <w:tmpl w:val="FEC2F38E"/>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F76136"/>
    <w:multiLevelType w:val="hybridMultilevel"/>
    <w:tmpl w:val="448AEC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7F0D30"/>
    <w:multiLevelType w:val="hybridMultilevel"/>
    <w:tmpl w:val="1AB4ACD4"/>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DC3D39"/>
    <w:multiLevelType w:val="hybridMultilevel"/>
    <w:tmpl w:val="F26845AC"/>
    <w:lvl w:ilvl="0" w:tplc="E2546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4F03F0"/>
    <w:multiLevelType w:val="hybridMultilevel"/>
    <w:tmpl w:val="89C03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FDB14B5"/>
    <w:multiLevelType w:val="hybridMultilevel"/>
    <w:tmpl w:val="46FA3C48"/>
    <w:lvl w:ilvl="0" w:tplc="E2546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B10863"/>
    <w:multiLevelType w:val="hybridMultilevel"/>
    <w:tmpl w:val="63788904"/>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9EB29F3"/>
    <w:multiLevelType w:val="hybridMultilevel"/>
    <w:tmpl w:val="22604884"/>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F87D3E"/>
    <w:multiLevelType w:val="hybridMultilevel"/>
    <w:tmpl w:val="19ECF554"/>
    <w:lvl w:ilvl="0" w:tplc="E2546756">
      <w:start w:val="1"/>
      <w:numFmt w:val="bullet"/>
      <w:lvlText w:val=""/>
      <w:lvlJc w:val="left"/>
      <w:pPr>
        <w:ind w:left="6031" w:hanging="360"/>
      </w:pPr>
      <w:rPr>
        <w:rFonts w:ascii="Symbol" w:hAnsi="Symbol" w:hint="default"/>
      </w:rPr>
    </w:lvl>
    <w:lvl w:ilvl="1" w:tplc="04190003" w:tentative="1">
      <w:start w:val="1"/>
      <w:numFmt w:val="bullet"/>
      <w:lvlText w:val="o"/>
      <w:lvlJc w:val="left"/>
      <w:pPr>
        <w:ind w:left="6751" w:hanging="360"/>
      </w:pPr>
      <w:rPr>
        <w:rFonts w:ascii="Courier New" w:hAnsi="Courier New" w:cs="Courier New" w:hint="default"/>
      </w:rPr>
    </w:lvl>
    <w:lvl w:ilvl="2" w:tplc="04190005" w:tentative="1">
      <w:start w:val="1"/>
      <w:numFmt w:val="bullet"/>
      <w:lvlText w:val=""/>
      <w:lvlJc w:val="left"/>
      <w:pPr>
        <w:ind w:left="7471" w:hanging="360"/>
      </w:pPr>
      <w:rPr>
        <w:rFonts w:ascii="Wingdings" w:hAnsi="Wingdings" w:hint="default"/>
      </w:rPr>
    </w:lvl>
    <w:lvl w:ilvl="3" w:tplc="04190001" w:tentative="1">
      <w:start w:val="1"/>
      <w:numFmt w:val="bullet"/>
      <w:lvlText w:val=""/>
      <w:lvlJc w:val="left"/>
      <w:pPr>
        <w:ind w:left="8191" w:hanging="360"/>
      </w:pPr>
      <w:rPr>
        <w:rFonts w:ascii="Symbol" w:hAnsi="Symbol" w:hint="default"/>
      </w:rPr>
    </w:lvl>
    <w:lvl w:ilvl="4" w:tplc="04190003" w:tentative="1">
      <w:start w:val="1"/>
      <w:numFmt w:val="bullet"/>
      <w:lvlText w:val="o"/>
      <w:lvlJc w:val="left"/>
      <w:pPr>
        <w:ind w:left="8911" w:hanging="360"/>
      </w:pPr>
      <w:rPr>
        <w:rFonts w:ascii="Courier New" w:hAnsi="Courier New" w:cs="Courier New" w:hint="default"/>
      </w:rPr>
    </w:lvl>
    <w:lvl w:ilvl="5" w:tplc="04190005" w:tentative="1">
      <w:start w:val="1"/>
      <w:numFmt w:val="bullet"/>
      <w:lvlText w:val=""/>
      <w:lvlJc w:val="left"/>
      <w:pPr>
        <w:ind w:left="9631" w:hanging="360"/>
      </w:pPr>
      <w:rPr>
        <w:rFonts w:ascii="Wingdings" w:hAnsi="Wingdings" w:hint="default"/>
      </w:rPr>
    </w:lvl>
    <w:lvl w:ilvl="6" w:tplc="04190001" w:tentative="1">
      <w:start w:val="1"/>
      <w:numFmt w:val="bullet"/>
      <w:lvlText w:val=""/>
      <w:lvlJc w:val="left"/>
      <w:pPr>
        <w:ind w:left="10351" w:hanging="360"/>
      </w:pPr>
      <w:rPr>
        <w:rFonts w:ascii="Symbol" w:hAnsi="Symbol" w:hint="default"/>
      </w:rPr>
    </w:lvl>
    <w:lvl w:ilvl="7" w:tplc="04190003" w:tentative="1">
      <w:start w:val="1"/>
      <w:numFmt w:val="bullet"/>
      <w:lvlText w:val="o"/>
      <w:lvlJc w:val="left"/>
      <w:pPr>
        <w:ind w:left="11071" w:hanging="360"/>
      </w:pPr>
      <w:rPr>
        <w:rFonts w:ascii="Courier New" w:hAnsi="Courier New" w:cs="Courier New" w:hint="default"/>
      </w:rPr>
    </w:lvl>
    <w:lvl w:ilvl="8" w:tplc="04190005" w:tentative="1">
      <w:start w:val="1"/>
      <w:numFmt w:val="bullet"/>
      <w:lvlText w:val=""/>
      <w:lvlJc w:val="left"/>
      <w:pPr>
        <w:ind w:left="11791" w:hanging="360"/>
      </w:pPr>
      <w:rPr>
        <w:rFonts w:ascii="Wingdings" w:hAnsi="Wingdings" w:hint="default"/>
      </w:rPr>
    </w:lvl>
  </w:abstractNum>
  <w:abstractNum w:abstractNumId="37">
    <w:nsid w:val="6BE46B11"/>
    <w:multiLevelType w:val="hybridMultilevel"/>
    <w:tmpl w:val="6E947E12"/>
    <w:lvl w:ilvl="0" w:tplc="E254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C21F2"/>
    <w:multiLevelType w:val="hybridMultilevel"/>
    <w:tmpl w:val="D77427E2"/>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417761A"/>
    <w:multiLevelType w:val="hybridMultilevel"/>
    <w:tmpl w:val="439882D4"/>
    <w:lvl w:ilvl="0" w:tplc="E25467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4E37ED9"/>
    <w:multiLevelType w:val="multilevel"/>
    <w:tmpl w:val="586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833DB8"/>
    <w:multiLevelType w:val="hybridMultilevel"/>
    <w:tmpl w:val="448AECEC"/>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377023"/>
    <w:multiLevelType w:val="hybridMultilevel"/>
    <w:tmpl w:val="5A1A3298"/>
    <w:lvl w:ilvl="0" w:tplc="E2546756">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num w:numId="1">
    <w:abstractNumId w:val="27"/>
  </w:num>
  <w:num w:numId="2">
    <w:abstractNumId w:val="37"/>
  </w:num>
  <w:num w:numId="3">
    <w:abstractNumId w:val="15"/>
  </w:num>
  <w:num w:numId="4">
    <w:abstractNumId w:val="36"/>
  </w:num>
  <w:num w:numId="5">
    <w:abstractNumId w:val="9"/>
  </w:num>
  <w:num w:numId="6">
    <w:abstractNumId w:val="3"/>
  </w:num>
  <w:num w:numId="7">
    <w:abstractNumId w:val="22"/>
  </w:num>
  <w:num w:numId="8">
    <w:abstractNumId w:val="12"/>
  </w:num>
  <w:num w:numId="9">
    <w:abstractNumId w:val="14"/>
  </w:num>
  <w:num w:numId="10">
    <w:abstractNumId w:val="1"/>
  </w:num>
  <w:num w:numId="11">
    <w:abstractNumId w:val="28"/>
  </w:num>
  <w:num w:numId="12">
    <w:abstractNumId w:val="40"/>
  </w:num>
  <w:num w:numId="13">
    <w:abstractNumId w:val="25"/>
  </w:num>
  <w:num w:numId="14">
    <w:abstractNumId w:val="26"/>
  </w:num>
  <w:num w:numId="15">
    <w:abstractNumId w:val="10"/>
  </w:num>
  <w:num w:numId="16">
    <w:abstractNumId w:val="19"/>
  </w:num>
  <w:num w:numId="17">
    <w:abstractNumId w:val="29"/>
  </w:num>
  <w:num w:numId="18">
    <w:abstractNumId w:val="11"/>
  </w:num>
  <w:num w:numId="19">
    <w:abstractNumId w:val="18"/>
  </w:num>
  <w:num w:numId="20">
    <w:abstractNumId w:val="0"/>
  </w:num>
  <w:num w:numId="21">
    <w:abstractNumId w:val="21"/>
  </w:num>
  <w:num w:numId="22">
    <w:abstractNumId w:val="23"/>
  </w:num>
  <w:num w:numId="23">
    <w:abstractNumId w:val="34"/>
  </w:num>
  <w:num w:numId="24">
    <w:abstractNumId w:val="2"/>
  </w:num>
  <w:num w:numId="25">
    <w:abstractNumId w:val="7"/>
  </w:num>
  <w:num w:numId="26">
    <w:abstractNumId w:val="31"/>
  </w:num>
  <w:num w:numId="27">
    <w:abstractNumId w:val="24"/>
  </w:num>
  <w:num w:numId="28">
    <w:abstractNumId w:val="42"/>
  </w:num>
  <w:num w:numId="29">
    <w:abstractNumId w:val="5"/>
  </w:num>
  <w:num w:numId="30">
    <w:abstractNumId w:val="20"/>
  </w:num>
  <w:num w:numId="31">
    <w:abstractNumId w:val="33"/>
  </w:num>
  <w:num w:numId="32">
    <w:abstractNumId w:val="8"/>
  </w:num>
  <w:num w:numId="33">
    <w:abstractNumId w:val="39"/>
  </w:num>
  <w:num w:numId="34">
    <w:abstractNumId w:val="17"/>
  </w:num>
  <w:num w:numId="35">
    <w:abstractNumId w:val="30"/>
  </w:num>
  <w:num w:numId="36">
    <w:abstractNumId w:val="35"/>
  </w:num>
  <w:num w:numId="37">
    <w:abstractNumId w:val="13"/>
  </w:num>
  <w:num w:numId="38">
    <w:abstractNumId w:val="16"/>
  </w:num>
  <w:num w:numId="39">
    <w:abstractNumId w:val="6"/>
  </w:num>
  <w:num w:numId="40">
    <w:abstractNumId w:val="38"/>
  </w:num>
  <w:num w:numId="41">
    <w:abstractNumId w:val="32"/>
  </w:num>
  <w:num w:numId="42">
    <w:abstractNumId w:val="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BA"/>
    <w:rsid w:val="00017F1A"/>
    <w:rsid w:val="000204C3"/>
    <w:rsid w:val="000848A3"/>
    <w:rsid w:val="00097212"/>
    <w:rsid w:val="000A51E3"/>
    <w:rsid w:val="000C6864"/>
    <w:rsid w:val="00130827"/>
    <w:rsid w:val="00134B83"/>
    <w:rsid w:val="00140869"/>
    <w:rsid w:val="001716B8"/>
    <w:rsid w:val="001D4229"/>
    <w:rsid w:val="001E2E83"/>
    <w:rsid w:val="00216F03"/>
    <w:rsid w:val="002406AF"/>
    <w:rsid w:val="002C7ECD"/>
    <w:rsid w:val="003B5186"/>
    <w:rsid w:val="003F0D4C"/>
    <w:rsid w:val="004362A8"/>
    <w:rsid w:val="004D392A"/>
    <w:rsid w:val="004D7F05"/>
    <w:rsid w:val="00502778"/>
    <w:rsid w:val="00503962"/>
    <w:rsid w:val="00582251"/>
    <w:rsid w:val="005D05A1"/>
    <w:rsid w:val="006225AC"/>
    <w:rsid w:val="00641734"/>
    <w:rsid w:val="006A1636"/>
    <w:rsid w:val="006C116E"/>
    <w:rsid w:val="006D65C7"/>
    <w:rsid w:val="006E775D"/>
    <w:rsid w:val="00701342"/>
    <w:rsid w:val="00746ED2"/>
    <w:rsid w:val="007524E8"/>
    <w:rsid w:val="00771D43"/>
    <w:rsid w:val="007B6F0D"/>
    <w:rsid w:val="00815B1C"/>
    <w:rsid w:val="00846951"/>
    <w:rsid w:val="00863BE9"/>
    <w:rsid w:val="008B6879"/>
    <w:rsid w:val="008E47B8"/>
    <w:rsid w:val="0096741A"/>
    <w:rsid w:val="009772B2"/>
    <w:rsid w:val="009B47A7"/>
    <w:rsid w:val="009F3817"/>
    <w:rsid w:val="00A11B3E"/>
    <w:rsid w:val="00A303C0"/>
    <w:rsid w:val="00A350AC"/>
    <w:rsid w:val="00A4297C"/>
    <w:rsid w:val="00A5658B"/>
    <w:rsid w:val="00A6348C"/>
    <w:rsid w:val="00A77A2D"/>
    <w:rsid w:val="00A93F57"/>
    <w:rsid w:val="00AC0CC2"/>
    <w:rsid w:val="00AE068E"/>
    <w:rsid w:val="00B150F4"/>
    <w:rsid w:val="00B433DF"/>
    <w:rsid w:val="00B8036C"/>
    <w:rsid w:val="00B83142"/>
    <w:rsid w:val="00BA2778"/>
    <w:rsid w:val="00BB65F3"/>
    <w:rsid w:val="00BC35A2"/>
    <w:rsid w:val="00BD17E3"/>
    <w:rsid w:val="00BF0F78"/>
    <w:rsid w:val="00C53A49"/>
    <w:rsid w:val="00CA3A74"/>
    <w:rsid w:val="00CB31A2"/>
    <w:rsid w:val="00CC131C"/>
    <w:rsid w:val="00D048E3"/>
    <w:rsid w:val="00D35D6D"/>
    <w:rsid w:val="00D65AA3"/>
    <w:rsid w:val="00D86073"/>
    <w:rsid w:val="00DA7773"/>
    <w:rsid w:val="00E8079B"/>
    <w:rsid w:val="00E83FE0"/>
    <w:rsid w:val="00EC6C80"/>
    <w:rsid w:val="00ED680D"/>
    <w:rsid w:val="00EF58AE"/>
    <w:rsid w:val="00F354BA"/>
    <w:rsid w:val="00FB5A7B"/>
    <w:rsid w:val="00FC15DB"/>
    <w:rsid w:val="00FD56D6"/>
    <w:rsid w:val="00FD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C810C-7BD8-42D6-93F9-8AD9E83D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ECD"/>
    <w:pPr>
      <w:spacing w:after="160" w:line="259" w:lineRule="auto"/>
    </w:pPr>
    <w:rPr>
      <w:sz w:val="22"/>
      <w:szCs w:val="22"/>
    </w:rPr>
  </w:style>
  <w:style w:type="paragraph" w:styleId="1">
    <w:name w:val="heading 1"/>
    <w:basedOn w:val="a"/>
    <w:next w:val="a"/>
    <w:link w:val="10"/>
    <w:uiPriority w:val="9"/>
    <w:qFormat/>
    <w:rsid w:val="006D6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65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22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822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дпись к иллюстрации,ПАРАГРАФ,List Paragraph,Буллет,Bullet_IRAO,Обычный маркированный,Варианты ответов,Таблица,Рисунок,Абзац списка для документа"/>
    <w:basedOn w:val="a"/>
    <w:link w:val="a4"/>
    <w:uiPriority w:val="34"/>
    <w:qFormat/>
    <w:rsid w:val="00582251"/>
    <w:pPr>
      <w:ind w:left="720"/>
      <w:contextualSpacing/>
    </w:pPr>
  </w:style>
  <w:style w:type="character" w:styleId="a5">
    <w:name w:val="Strong"/>
    <w:basedOn w:val="a0"/>
    <w:uiPriority w:val="22"/>
    <w:qFormat/>
    <w:rsid w:val="00582251"/>
    <w:rPr>
      <w:b/>
      <w:bCs/>
    </w:rPr>
  </w:style>
  <w:style w:type="character" w:customStyle="1" w:styleId="30">
    <w:name w:val="Заголовок 3 Знак"/>
    <w:basedOn w:val="a0"/>
    <w:link w:val="3"/>
    <w:uiPriority w:val="9"/>
    <w:rsid w:val="005822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82251"/>
    <w:rPr>
      <w:rFonts w:ascii="Times New Roman" w:eastAsia="Times New Roman" w:hAnsi="Times New Roman" w:cs="Times New Roman"/>
      <w:b/>
      <w:bCs/>
      <w:sz w:val="24"/>
      <w:szCs w:val="24"/>
      <w:lang w:eastAsia="ru-RU"/>
    </w:rPr>
  </w:style>
  <w:style w:type="character" w:customStyle="1" w:styleId="19">
    <w:name w:val="19"/>
    <w:rsid w:val="00A11B3E"/>
    <w:rPr>
      <w:rFonts w:ascii="Times New Roman" w:hAnsi="Times New Roman" w:cs="Times New Roman"/>
    </w:rPr>
  </w:style>
  <w:style w:type="character" w:customStyle="1" w:styleId="a4">
    <w:name w:val="Абзац списка Знак"/>
    <w:aliases w:val="Надпись к иллюстрации Знак,ПАРАГРАФ Знак,List Paragraph Знак,Буллет Знак,Bullet_IRAO Знак,Обычный маркированный Знак,Варианты ответов Знак,Таблица Знак,Рисунок Знак,Абзац списка для документа Знак"/>
    <w:link w:val="a3"/>
    <w:uiPriority w:val="34"/>
    <w:locked/>
    <w:rsid w:val="00A11B3E"/>
  </w:style>
  <w:style w:type="character" w:customStyle="1" w:styleId="10">
    <w:name w:val="Заголовок 1 Знак"/>
    <w:basedOn w:val="a0"/>
    <w:link w:val="1"/>
    <w:uiPriority w:val="9"/>
    <w:rsid w:val="006D65C7"/>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6D65C7"/>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6D6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D65C7"/>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6D65C7"/>
    <w:rPr>
      <w:rFonts w:ascii="Calibri" w:eastAsia="Calibri" w:hAnsi="Calibri" w:cs="Times New Roman"/>
      <w:sz w:val="22"/>
      <w:szCs w:val="22"/>
    </w:rPr>
  </w:style>
  <w:style w:type="paragraph" w:styleId="a9">
    <w:name w:val="footer"/>
    <w:basedOn w:val="a"/>
    <w:link w:val="aa"/>
    <w:uiPriority w:val="99"/>
    <w:unhideWhenUsed/>
    <w:rsid w:val="006D65C7"/>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6D65C7"/>
    <w:rPr>
      <w:rFonts w:ascii="Calibri" w:eastAsia="Calibri" w:hAnsi="Calibri" w:cs="Times New Roman"/>
      <w:sz w:val="22"/>
      <w:szCs w:val="22"/>
    </w:rPr>
  </w:style>
  <w:style w:type="paragraph" w:styleId="ab">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1 Знак Знак Знак Знак Знак Знак,Текст сноски Знак2 Знак, Знак Знак, Знак"/>
    <w:basedOn w:val="a"/>
    <w:link w:val="ac"/>
    <w:unhideWhenUsed/>
    <w:rsid w:val="006D65C7"/>
    <w:pPr>
      <w:spacing w:after="0" w:line="240" w:lineRule="auto"/>
    </w:pPr>
    <w:rPr>
      <w:rFonts w:ascii="Calibri" w:eastAsia="Calibri" w:hAnsi="Calibri" w:cs="Times New Roman"/>
      <w:sz w:val="20"/>
      <w:szCs w:val="20"/>
    </w:rPr>
  </w:style>
  <w:style w:type="character" w:customStyle="1" w:styleId="ac">
    <w:name w:val="Текст сноски Знак"/>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1 Знак Знак Знак Знак Знак Знак Знак, Знак Знак1"/>
    <w:basedOn w:val="a0"/>
    <w:link w:val="ab"/>
    <w:rsid w:val="006D65C7"/>
    <w:rPr>
      <w:rFonts w:ascii="Calibri" w:eastAsia="Calibri" w:hAnsi="Calibri" w:cs="Times New Roman"/>
      <w:sz w:val="20"/>
      <w:szCs w:val="20"/>
    </w:rPr>
  </w:style>
  <w:style w:type="character" w:styleId="ad">
    <w:name w:val="footnote reference"/>
    <w:aliases w:val="fr,Used by Word for Help footnote symbols"/>
    <w:unhideWhenUsed/>
    <w:rsid w:val="006D65C7"/>
    <w:rPr>
      <w:rFonts w:ascii="Times New Roman" w:eastAsia="Times New Roman" w:hAnsi="Times New Roman" w:cs="Times New Roman"/>
      <w:vertAlign w:val="superscript"/>
      <w:lang w:eastAsia="ru-RU"/>
    </w:rPr>
  </w:style>
  <w:style w:type="character" w:customStyle="1" w:styleId="12">
    <w:name w:val="12"/>
    <w:rsid w:val="006D65C7"/>
    <w:rPr>
      <w:rFonts w:ascii="Times New Roman" w:hAnsi="Times New Roman" w:cs="Times New Roman"/>
      <w:noProof/>
    </w:rPr>
  </w:style>
  <w:style w:type="character" w:customStyle="1" w:styleId="11">
    <w:name w:val="11"/>
    <w:rsid w:val="006D65C7"/>
    <w:rPr>
      <w:rFonts w:ascii="MS Gothic" w:hAnsi="MS Gothic" w:cs="Times New Roman"/>
      <w:noProof/>
      <w:spacing w:val="-20"/>
    </w:rPr>
  </w:style>
  <w:style w:type="paragraph" w:styleId="ae">
    <w:name w:val="Balloon Text"/>
    <w:basedOn w:val="a"/>
    <w:link w:val="af"/>
    <w:uiPriority w:val="99"/>
    <w:semiHidden/>
    <w:unhideWhenUsed/>
    <w:rsid w:val="006D65C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6D65C7"/>
    <w:rPr>
      <w:rFonts w:ascii="Tahoma" w:eastAsia="Calibri" w:hAnsi="Tahoma" w:cs="Tahoma"/>
      <w:sz w:val="16"/>
      <w:szCs w:val="16"/>
    </w:rPr>
  </w:style>
  <w:style w:type="paragraph" w:styleId="af0">
    <w:name w:val="Normal (Web)"/>
    <w:aliases w:val="Знак Знак,Знак Знак Знак Знак Знак,Знак Знак Знак Знак Знак Знак Знак,Обычный (Web),Обычный (веб) Знак Знак Знак,Обычный (веб) Знак Знак,Знак,Обычный (веб)2,Обычный (Web)1,Обычный (Web)11,Обычный (веб)11,Обычный (веб)111"/>
    <w:basedOn w:val="a"/>
    <w:link w:val="af1"/>
    <w:uiPriority w:val="99"/>
    <w:unhideWhenUsed/>
    <w:qFormat/>
    <w:rsid w:val="006D6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Знак Знак Знак,Знак Знак Знак Знак Знак Знак,Знак Знак Знак Знак Знак Знак Знак Знак,Обычный (Web) Знак,Обычный (веб) Знак Знак Знак Знак,Обычный (веб) Знак Знак Знак1,Знак Знак1,Обычный (веб)2 Знак,Обычный (Web)1 Знак"/>
    <w:link w:val="af0"/>
    <w:uiPriority w:val="99"/>
    <w:qFormat/>
    <w:locked/>
    <w:rsid w:val="006D65C7"/>
    <w:rPr>
      <w:rFonts w:ascii="Times New Roman" w:eastAsia="Times New Roman" w:hAnsi="Times New Roman" w:cs="Times New Roman"/>
      <w:sz w:val="24"/>
      <w:szCs w:val="24"/>
      <w:lang w:eastAsia="ru-RU"/>
    </w:rPr>
  </w:style>
  <w:style w:type="character" w:styleId="af2">
    <w:name w:val="Hyperlink"/>
    <w:basedOn w:val="a0"/>
    <w:uiPriority w:val="99"/>
    <w:unhideWhenUsed/>
    <w:rsid w:val="006D65C7"/>
    <w:rPr>
      <w:color w:val="0000FF" w:themeColor="hyperlink"/>
      <w:u w:val="single"/>
    </w:rPr>
  </w:style>
  <w:style w:type="paragraph" w:customStyle="1" w:styleId="formattext">
    <w:name w:val="formattext"/>
    <w:basedOn w:val="a"/>
    <w:rsid w:val="006D6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
    <w:rsid w:val="006D6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how-counter">
    <w:name w:val="js-show-counter"/>
    <w:basedOn w:val="a0"/>
    <w:rsid w:val="006D65C7"/>
  </w:style>
  <w:style w:type="paragraph" w:styleId="af3">
    <w:name w:val="Body Text"/>
    <w:basedOn w:val="a"/>
    <w:link w:val="af4"/>
    <w:uiPriority w:val="99"/>
    <w:unhideWhenUsed/>
    <w:rsid w:val="006D65C7"/>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6D65C7"/>
    <w:rPr>
      <w:rFonts w:ascii="Times New Roman" w:eastAsia="Times New Roman" w:hAnsi="Times New Roman" w:cs="Times New Roman"/>
      <w:sz w:val="24"/>
      <w:szCs w:val="24"/>
      <w:lang w:eastAsia="ru-RU"/>
    </w:rPr>
  </w:style>
  <w:style w:type="paragraph" w:customStyle="1" w:styleId="ConsPlusNormal">
    <w:name w:val="ConsPlusNormal"/>
    <w:rsid w:val="006D65C7"/>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character" w:customStyle="1" w:styleId="spoiler">
    <w:name w:val="spoiler"/>
    <w:basedOn w:val="a0"/>
    <w:rsid w:val="006D65C7"/>
  </w:style>
  <w:style w:type="character" w:customStyle="1" w:styleId="full-name">
    <w:name w:val="full-name"/>
    <w:basedOn w:val="a0"/>
    <w:rsid w:val="006D65C7"/>
  </w:style>
  <w:style w:type="character" w:customStyle="1" w:styleId="af5">
    <w:name w:val="Основной текст + Полужирный"/>
    <w:uiPriority w:val="99"/>
    <w:rsid w:val="006D65C7"/>
    <w:rPr>
      <w:rFonts w:ascii="Times New Roman" w:hAnsi="Times New Roman" w:cs="Times New Roman"/>
      <w:b/>
      <w:bCs/>
      <w:sz w:val="26"/>
      <w:szCs w:val="26"/>
      <w:u w:val="none"/>
    </w:rPr>
  </w:style>
  <w:style w:type="character" w:customStyle="1" w:styleId="af6">
    <w:name w:val="Подпись к таблице_"/>
    <w:link w:val="13"/>
    <w:uiPriority w:val="99"/>
    <w:rsid w:val="006D65C7"/>
    <w:rPr>
      <w:rFonts w:ascii="Times New Roman" w:hAnsi="Times New Roman" w:cs="Times New Roman"/>
      <w:sz w:val="26"/>
      <w:szCs w:val="26"/>
      <w:shd w:val="clear" w:color="auto" w:fill="FFFFFF"/>
    </w:rPr>
  </w:style>
  <w:style w:type="character" w:customStyle="1" w:styleId="af7">
    <w:name w:val="Подпись к таблице"/>
    <w:uiPriority w:val="99"/>
    <w:rsid w:val="006D65C7"/>
  </w:style>
  <w:style w:type="paragraph" w:customStyle="1" w:styleId="13">
    <w:name w:val="Подпись к таблице1"/>
    <w:basedOn w:val="a"/>
    <w:link w:val="af6"/>
    <w:uiPriority w:val="99"/>
    <w:rsid w:val="006D65C7"/>
    <w:pPr>
      <w:widowControl w:val="0"/>
      <w:shd w:val="clear" w:color="auto" w:fill="FFFFFF"/>
      <w:spacing w:after="0" w:line="240" w:lineRule="atLeast"/>
    </w:pPr>
    <w:rPr>
      <w:rFonts w:ascii="Times New Roman" w:hAnsi="Times New Roman" w:cs="Times New Roman"/>
      <w:sz w:val="26"/>
      <w:szCs w:val="26"/>
    </w:rPr>
  </w:style>
  <w:style w:type="table" w:customStyle="1" w:styleId="14">
    <w:name w:val="Сетка таблицы1"/>
    <w:basedOn w:val="a1"/>
    <w:next w:val="a6"/>
    <w:uiPriority w:val="59"/>
    <w:rsid w:val="006D6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D6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2024-10-09T15:53:00Z</dcterms:created>
  <dcterms:modified xsi:type="dcterms:W3CDTF">2024-10-12T09:46:00Z</dcterms:modified>
</cp:coreProperties>
</file>