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DAF94" w14:textId="77777777" w:rsidR="005B552E" w:rsidRDefault="005B552E" w:rsidP="005B552E">
      <w:pPr>
        <w:autoSpaceDE w:val="0"/>
        <w:autoSpaceDN w:val="0"/>
        <w:adjustRightInd w:val="0"/>
        <w:spacing w:line="360" w:lineRule="auto"/>
        <w:ind w:firstLine="709"/>
        <w:jc w:val="center"/>
        <w:rPr>
          <w:bCs/>
          <w:color w:val="000000"/>
          <w:sz w:val="28"/>
          <w:szCs w:val="28"/>
        </w:rPr>
      </w:pPr>
      <w:r>
        <w:rPr>
          <w:bCs/>
          <w:color w:val="000000"/>
          <w:sz w:val="28"/>
          <w:szCs w:val="28"/>
        </w:rPr>
        <w:t xml:space="preserve">ОЦЕНКА ЭФФЕКТИВНОСТИ </w:t>
      </w:r>
      <w:r w:rsidRPr="005B552E">
        <w:rPr>
          <w:bCs/>
          <w:color w:val="000000"/>
          <w:sz w:val="28"/>
          <w:szCs w:val="28"/>
        </w:rPr>
        <w:t xml:space="preserve">ГОСУДАРСТВЕННОГО УПРАВЛЕНИЯ ЗДРАВООХРАНЕНИЕМ </w:t>
      </w:r>
      <w:r>
        <w:rPr>
          <w:bCs/>
          <w:color w:val="000000"/>
          <w:sz w:val="28"/>
          <w:szCs w:val="28"/>
        </w:rPr>
        <w:t>В Р</w:t>
      </w:r>
      <w:r w:rsidRPr="005B552E">
        <w:rPr>
          <w:bCs/>
          <w:color w:val="000000"/>
          <w:sz w:val="28"/>
          <w:szCs w:val="28"/>
        </w:rPr>
        <w:t>ЕСПУБЛИК</w:t>
      </w:r>
      <w:r>
        <w:rPr>
          <w:bCs/>
          <w:color w:val="000000"/>
          <w:sz w:val="28"/>
          <w:szCs w:val="28"/>
        </w:rPr>
        <w:t>Е</w:t>
      </w:r>
      <w:r w:rsidRPr="005B552E">
        <w:rPr>
          <w:bCs/>
          <w:color w:val="000000"/>
          <w:sz w:val="28"/>
          <w:szCs w:val="28"/>
        </w:rPr>
        <w:t xml:space="preserve"> </w:t>
      </w:r>
      <w:r>
        <w:rPr>
          <w:bCs/>
          <w:color w:val="000000"/>
          <w:sz w:val="28"/>
          <w:szCs w:val="28"/>
        </w:rPr>
        <w:t>Б</w:t>
      </w:r>
      <w:r w:rsidRPr="005B552E">
        <w:rPr>
          <w:bCs/>
          <w:color w:val="000000"/>
          <w:sz w:val="28"/>
          <w:szCs w:val="28"/>
        </w:rPr>
        <w:t>АШКОРТОСТАН</w:t>
      </w:r>
    </w:p>
    <w:p w14:paraId="0B85B668" w14:textId="77777777" w:rsidR="005B552E" w:rsidRDefault="005B552E" w:rsidP="005B552E">
      <w:pPr>
        <w:autoSpaceDE w:val="0"/>
        <w:autoSpaceDN w:val="0"/>
        <w:adjustRightInd w:val="0"/>
        <w:spacing w:line="360" w:lineRule="auto"/>
        <w:ind w:firstLine="709"/>
        <w:jc w:val="center"/>
        <w:rPr>
          <w:bCs/>
          <w:color w:val="000000"/>
          <w:sz w:val="28"/>
          <w:szCs w:val="28"/>
        </w:rPr>
      </w:pPr>
    </w:p>
    <w:p w14:paraId="44CF84DF" w14:textId="6B6CCE56" w:rsidR="00DC1DD1" w:rsidRPr="0032282B" w:rsidRDefault="005A27CA" w:rsidP="0032282B">
      <w:pPr>
        <w:autoSpaceDE w:val="0"/>
        <w:autoSpaceDN w:val="0"/>
        <w:adjustRightInd w:val="0"/>
        <w:spacing w:line="360" w:lineRule="auto"/>
        <w:ind w:firstLine="709"/>
        <w:jc w:val="right"/>
        <w:rPr>
          <w:b/>
          <w:bCs/>
          <w:i/>
          <w:color w:val="000000"/>
          <w:sz w:val="28"/>
          <w:szCs w:val="28"/>
        </w:rPr>
      </w:pPr>
      <w:r w:rsidRPr="0032282B">
        <w:rPr>
          <w:b/>
          <w:bCs/>
          <w:i/>
          <w:color w:val="000000"/>
          <w:sz w:val="28"/>
          <w:szCs w:val="28"/>
        </w:rPr>
        <w:t>В.В.</w:t>
      </w:r>
      <w:r>
        <w:rPr>
          <w:b/>
          <w:bCs/>
          <w:i/>
          <w:color w:val="000000"/>
          <w:sz w:val="28"/>
          <w:szCs w:val="28"/>
        </w:rPr>
        <w:t xml:space="preserve"> </w:t>
      </w:r>
      <w:proofErr w:type="spellStart"/>
      <w:r w:rsidR="00DC1DD1" w:rsidRPr="0032282B">
        <w:rPr>
          <w:b/>
          <w:bCs/>
          <w:i/>
          <w:color w:val="000000"/>
          <w:sz w:val="28"/>
          <w:szCs w:val="28"/>
        </w:rPr>
        <w:t>Саубанов</w:t>
      </w:r>
      <w:proofErr w:type="spellEnd"/>
      <w:r w:rsidR="00DC1DD1" w:rsidRPr="0032282B">
        <w:rPr>
          <w:b/>
          <w:bCs/>
          <w:i/>
          <w:color w:val="000000"/>
          <w:sz w:val="28"/>
          <w:szCs w:val="28"/>
        </w:rPr>
        <w:t xml:space="preserve"> </w:t>
      </w:r>
    </w:p>
    <w:p w14:paraId="1AD29F5F" w14:textId="2739C619" w:rsidR="00DC1DD1" w:rsidRPr="0032282B" w:rsidRDefault="00DC1DD1"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Студент магистратуры</w:t>
      </w:r>
    </w:p>
    <w:p w14:paraId="22A4CC2E" w14:textId="66CC59D2" w:rsidR="00DC1DD1" w:rsidRP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w:t>
      </w:r>
      <w:r w:rsidR="00DC1DD1" w:rsidRPr="0032282B">
        <w:rPr>
          <w:bCs/>
          <w:i/>
          <w:color w:val="000000"/>
          <w:sz w:val="28"/>
          <w:szCs w:val="28"/>
        </w:rPr>
        <w:t>Башкирская академия</w:t>
      </w:r>
      <w:r w:rsidRPr="0032282B">
        <w:rPr>
          <w:bCs/>
          <w:i/>
          <w:color w:val="000000"/>
          <w:sz w:val="28"/>
          <w:szCs w:val="28"/>
        </w:rPr>
        <w:t xml:space="preserve"> государственной службы и управления при</w:t>
      </w:r>
    </w:p>
    <w:p w14:paraId="3BE935F7" w14:textId="2C858593" w:rsidR="0032282B" w:rsidRP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 xml:space="preserve">Главе Республики </w:t>
      </w:r>
      <w:r w:rsidR="005A27CA" w:rsidRPr="0032282B">
        <w:rPr>
          <w:bCs/>
          <w:i/>
          <w:color w:val="000000"/>
          <w:sz w:val="28"/>
          <w:szCs w:val="28"/>
        </w:rPr>
        <w:t>Башкортостан» (</w:t>
      </w:r>
      <w:r w:rsidRPr="0032282B">
        <w:rPr>
          <w:bCs/>
          <w:i/>
          <w:color w:val="000000"/>
          <w:sz w:val="28"/>
          <w:szCs w:val="28"/>
        </w:rPr>
        <w:t>ГБОУ ВО «БАГСУ»)</w:t>
      </w:r>
    </w:p>
    <w:p w14:paraId="6EFC03B0" w14:textId="2534B035" w:rsid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Россия, Уфа</w:t>
      </w:r>
    </w:p>
    <w:p w14:paraId="4AE10829" w14:textId="77777777" w:rsidR="0032282B" w:rsidRPr="0032282B" w:rsidRDefault="0032282B" w:rsidP="0032282B">
      <w:pPr>
        <w:autoSpaceDE w:val="0"/>
        <w:autoSpaceDN w:val="0"/>
        <w:adjustRightInd w:val="0"/>
        <w:spacing w:line="360" w:lineRule="auto"/>
        <w:ind w:firstLine="709"/>
        <w:jc w:val="right"/>
        <w:rPr>
          <w:bCs/>
          <w:i/>
          <w:color w:val="000000"/>
          <w:sz w:val="28"/>
          <w:szCs w:val="28"/>
        </w:rPr>
      </w:pPr>
    </w:p>
    <w:p w14:paraId="530ECA59" w14:textId="1E6707E8" w:rsidR="00DC1DD1" w:rsidRPr="0032282B" w:rsidRDefault="00DC1DD1" w:rsidP="0032282B">
      <w:pPr>
        <w:autoSpaceDE w:val="0"/>
        <w:autoSpaceDN w:val="0"/>
        <w:adjustRightInd w:val="0"/>
        <w:spacing w:line="360" w:lineRule="auto"/>
        <w:ind w:firstLine="709"/>
        <w:jc w:val="right"/>
        <w:rPr>
          <w:b/>
          <w:bCs/>
          <w:i/>
          <w:color w:val="000000"/>
          <w:sz w:val="28"/>
          <w:szCs w:val="28"/>
        </w:rPr>
      </w:pPr>
      <w:r w:rsidRPr="0032282B">
        <w:rPr>
          <w:b/>
          <w:bCs/>
          <w:i/>
          <w:color w:val="000000"/>
          <w:sz w:val="28"/>
          <w:szCs w:val="28"/>
        </w:rPr>
        <w:t xml:space="preserve">Научный руководитель – </w:t>
      </w:r>
      <w:r w:rsidR="005A27CA">
        <w:rPr>
          <w:b/>
          <w:bCs/>
          <w:i/>
          <w:color w:val="000000"/>
          <w:sz w:val="28"/>
          <w:szCs w:val="28"/>
        </w:rPr>
        <w:t xml:space="preserve">К.Н. </w:t>
      </w:r>
      <w:proofErr w:type="spellStart"/>
      <w:r w:rsidRPr="0032282B">
        <w:rPr>
          <w:b/>
          <w:bCs/>
          <w:i/>
          <w:color w:val="000000"/>
          <w:sz w:val="28"/>
          <w:szCs w:val="28"/>
        </w:rPr>
        <w:t>Ахмадеев</w:t>
      </w:r>
      <w:proofErr w:type="spellEnd"/>
      <w:r w:rsidRPr="0032282B">
        <w:rPr>
          <w:b/>
          <w:bCs/>
          <w:i/>
          <w:color w:val="000000"/>
          <w:sz w:val="28"/>
          <w:szCs w:val="28"/>
        </w:rPr>
        <w:t xml:space="preserve"> </w:t>
      </w:r>
    </w:p>
    <w:p w14:paraId="332C488F" w14:textId="046681D9" w:rsidR="00DC1DD1" w:rsidRPr="0032282B" w:rsidRDefault="00DC1DD1"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Кандидат политических наук,</w:t>
      </w:r>
      <w:r w:rsidR="0032282B" w:rsidRPr="0032282B">
        <w:rPr>
          <w:bCs/>
          <w:i/>
          <w:color w:val="000000"/>
          <w:sz w:val="28"/>
          <w:szCs w:val="28"/>
        </w:rPr>
        <w:t xml:space="preserve"> доцент</w:t>
      </w:r>
    </w:p>
    <w:p w14:paraId="453AD2AC" w14:textId="77777777" w:rsidR="0032282B" w:rsidRP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«Башкирская академия государственной службы и управления при</w:t>
      </w:r>
    </w:p>
    <w:p w14:paraId="7CB0E2C1" w14:textId="5B8B75DF" w:rsidR="0032282B" w:rsidRP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 xml:space="preserve">Главе Республики </w:t>
      </w:r>
      <w:r w:rsidR="005A27CA" w:rsidRPr="0032282B">
        <w:rPr>
          <w:bCs/>
          <w:i/>
          <w:color w:val="000000"/>
          <w:sz w:val="28"/>
          <w:szCs w:val="28"/>
        </w:rPr>
        <w:t>Башкортостан» (</w:t>
      </w:r>
      <w:r w:rsidRPr="0032282B">
        <w:rPr>
          <w:bCs/>
          <w:i/>
          <w:color w:val="000000"/>
          <w:sz w:val="28"/>
          <w:szCs w:val="28"/>
        </w:rPr>
        <w:t>ГБОУ ВО «БАГСУ»)</w:t>
      </w:r>
    </w:p>
    <w:p w14:paraId="28F7F0E3" w14:textId="48349B40" w:rsidR="0032282B" w:rsidRPr="0032282B" w:rsidRDefault="0032282B" w:rsidP="0032282B">
      <w:pPr>
        <w:autoSpaceDE w:val="0"/>
        <w:autoSpaceDN w:val="0"/>
        <w:adjustRightInd w:val="0"/>
        <w:spacing w:line="360" w:lineRule="auto"/>
        <w:ind w:firstLine="709"/>
        <w:jc w:val="right"/>
        <w:rPr>
          <w:bCs/>
          <w:i/>
          <w:color w:val="000000"/>
          <w:sz w:val="28"/>
          <w:szCs w:val="28"/>
        </w:rPr>
      </w:pPr>
      <w:r w:rsidRPr="0032282B">
        <w:rPr>
          <w:bCs/>
          <w:i/>
          <w:color w:val="000000"/>
          <w:sz w:val="28"/>
          <w:szCs w:val="28"/>
        </w:rPr>
        <w:t>Россия, Уфа</w:t>
      </w:r>
    </w:p>
    <w:p w14:paraId="4443D36E" w14:textId="77777777" w:rsidR="0032282B" w:rsidRDefault="0032282B" w:rsidP="005B552E">
      <w:pPr>
        <w:autoSpaceDE w:val="0"/>
        <w:autoSpaceDN w:val="0"/>
        <w:adjustRightInd w:val="0"/>
        <w:spacing w:line="360" w:lineRule="auto"/>
        <w:ind w:firstLine="709"/>
        <w:jc w:val="center"/>
        <w:rPr>
          <w:bCs/>
          <w:color w:val="000000"/>
          <w:sz w:val="28"/>
          <w:szCs w:val="28"/>
        </w:rPr>
      </w:pPr>
    </w:p>
    <w:p w14:paraId="38C8A4C9" w14:textId="77777777" w:rsidR="0032282B" w:rsidRDefault="0032282B" w:rsidP="005B552E">
      <w:pPr>
        <w:autoSpaceDE w:val="0"/>
        <w:autoSpaceDN w:val="0"/>
        <w:adjustRightInd w:val="0"/>
        <w:spacing w:line="360" w:lineRule="auto"/>
        <w:ind w:firstLine="709"/>
        <w:jc w:val="center"/>
        <w:rPr>
          <w:bCs/>
          <w:color w:val="000000"/>
          <w:sz w:val="28"/>
          <w:szCs w:val="28"/>
        </w:rPr>
      </w:pPr>
    </w:p>
    <w:p w14:paraId="02A019EA" w14:textId="77777777" w:rsidR="00DC1DD1" w:rsidRDefault="00DC1DD1" w:rsidP="005B552E">
      <w:pPr>
        <w:autoSpaceDE w:val="0"/>
        <w:autoSpaceDN w:val="0"/>
        <w:adjustRightInd w:val="0"/>
        <w:spacing w:line="360" w:lineRule="auto"/>
        <w:ind w:firstLine="709"/>
        <w:jc w:val="center"/>
        <w:rPr>
          <w:bCs/>
          <w:color w:val="000000"/>
          <w:sz w:val="28"/>
          <w:szCs w:val="28"/>
        </w:rPr>
      </w:pPr>
    </w:p>
    <w:p w14:paraId="23B36E01" w14:textId="48A0180F" w:rsidR="005B552E" w:rsidRPr="005B552E" w:rsidRDefault="005B552E" w:rsidP="005A27CA">
      <w:pPr>
        <w:spacing w:line="360" w:lineRule="auto"/>
        <w:ind w:firstLine="709"/>
        <w:jc w:val="both"/>
        <w:rPr>
          <w:rFonts w:eastAsiaTheme="minorHAnsi"/>
          <w:sz w:val="28"/>
          <w:szCs w:val="28"/>
          <w:lang w:eastAsia="en-US"/>
        </w:rPr>
      </w:pPr>
      <w:r w:rsidRPr="00DC1DD1">
        <w:rPr>
          <w:rFonts w:eastAsiaTheme="minorHAnsi"/>
          <w:b/>
          <w:sz w:val="28"/>
          <w:szCs w:val="28"/>
          <w:lang w:eastAsia="en-US"/>
        </w:rPr>
        <w:t>Аннотация.</w:t>
      </w:r>
      <w:r w:rsidRPr="005B552E">
        <w:rPr>
          <w:rFonts w:eastAsiaTheme="minorHAnsi"/>
          <w:sz w:val="28"/>
          <w:szCs w:val="28"/>
          <w:lang w:eastAsia="en-US"/>
        </w:rPr>
        <w:t xml:space="preserve"> В статье рассматривается сущность оценки эффективности государственных органов власти на примере Министерства </w:t>
      </w:r>
      <w:r>
        <w:rPr>
          <w:rFonts w:eastAsiaTheme="minorHAnsi"/>
          <w:sz w:val="28"/>
          <w:szCs w:val="28"/>
          <w:lang w:eastAsia="en-US"/>
        </w:rPr>
        <w:t xml:space="preserve">здравоохранения </w:t>
      </w:r>
      <w:r w:rsidRPr="005B552E">
        <w:rPr>
          <w:rFonts w:eastAsiaTheme="minorHAnsi"/>
          <w:sz w:val="28"/>
          <w:szCs w:val="28"/>
          <w:lang w:eastAsia="en-US"/>
        </w:rPr>
        <w:t xml:space="preserve">Республики Башкортостан, описаны основные нормативно-правовые акты, регулирующие оценку эффективности деятельности Министерства </w:t>
      </w:r>
      <w:r>
        <w:rPr>
          <w:rFonts w:eastAsiaTheme="minorHAnsi"/>
          <w:sz w:val="28"/>
          <w:szCs w:val="28"/>
          <w:lang w:eastAsia="en-US"/>
        </w:rPr>
        <w:t xml:space="preserve">здравоохранения </w:t>
      </w:r>
      <w:r w:rsidRPr="005B552E">
        <w:rPr>
          <w:rFonts w:eastAsiaTheme="minorHAnsi"/>
          <w:sz w:val="28"/>
          <w:szCs w:val="28"/>
          <w:lang w:eastAsia="en-US"/>
        </w:rPr>
        <w:t xml:space="preserve">Республики Башкортостан, проведен анализ и дана оценка результатам деятельности Министерства </w:t>
      </w:r>
      <w:r>
        <w:rPr>
          <w:rFonts w:eastAsiaTheme="minorHAnsi"/>
          <w:sz w:val="28"/>
          <w:szCs w:val="28"/>
          <w:lang w:eastAsia="en-US"/>
        </w:rPr>
        <w:t xml:space="preserve">здравоохранения </w:t>
      </w:r>
      <w:r w:rsidRPr="005B552E">
        <w:rPr>
          <w:rFonts w:eastAsiaTheme="minorHAnsi"/>
          <w:sz w:val="28"/>
          <w:szCs w:val="28"/>
          <w:lang w:eastAsia="en-US"/>
        </w:rPr>
        <w:t>Республики Башкортостан по реализации культурной политики.</w:t>
      </w:r>
      <w:r w:rsidR="007F0877">
        <w:rPr>
          <w:rFonts w:eastAsiaTheme="minorHAnsi"/>
          <w:sz w:val="28"/>
          <w:szCs w:val="28"/>
          <w:lang w:eastAsia="en-US"/>
        </w:rPr>
        <w:t xml:space="preserve"> </w:t>
      </w:r>
      <w:r w:rsidR="007F0877" w:rsidRPr="007F0877">
        <w:rPr>
          <w:rFonts w:eastAsiaTheme="minorHAnsi"/>
          <w:sz w:val="28"/>
          <w:szCs w:val="28"/>
          <w:lang w:eastAsia="en-US"/>
        </w:rPr>
        <w:t>Статья анализирует эффективность государственного управления здравоохранением Республики Башкортостан</w:t>
      </w:r>
      <w:r w:rsidR="005A27CA">
        <w:rPr>
          <w:rFonts w:eastAsiaTheme="minorHAnsi"/>
          <w:sz w:val="28"/>
          <w:szCs w:val="28"/>
          <w:lang w:eastAsia="en-US"/>
        </w:rPr>
        <w:t>.</w:t>
      </w:r>
      <w:r w:rsidR="007F0877" w:rsidRPr="007F0877">
        <w:rPr>
          <w:rFonts w:eastAsiaTheme="minorHAnsi"/>
          <w:sz w:val="28"/>
          <w:szCs w:val="28"/>
          <w:lang w:eastAsia="en-US"/>
        </w:rPr>
        <w:t xml:space="preserve"> </w:t>
      </w:r>
      <w:r w:rsidR="005A27CA">
        <w:rPr>
          <w:rFonts w:eastAsiaTheme="minorHAnsi"/>
          <w:sz w:val="28"/>
          <w:szCs w:val="28"/>
          <w:lang w:eastAsia="en-US"/>
        </w:rPr>
        <w:t>Р</w:t>
      </w:r>
      <w:r w:rsidR="007F0877" w:rsidRPr="007F0877">
        <w:rPr>
          <w:rFonts w:eastAsiaTheme="minorHAnsi"/>
          <w:sz w:val="28"/>
          <w:szCs w:val="28"/>
          <w:lang w:eastAsia="en-US"/>
        </w:rPr>
        <w:t>ассматрива</w:t>
      </w:r>
      <w:r w:rsidR="005A27CA">
        <w:rPr>
          <w:rFonts w:eastAsiaTheme="minorHAnsi"/>
          <w:sz w:val="28"/>
          <w:szCs w:val="28"/>
          <w:lang w:eastAsia="en-US"/>
        </w:rPr>
        <w:t>ется</w:t>
      </w:r>
      <w:r w:rsidR="007F0877" w:rsidRPr="007F0877">
        <w:rPr>
          <w:rFonts w:eastAsiaTheme="minorHAnsi"/>
          <w:sz w:val="28"/>
          <w:szCs w:val="28"/>
          <w:lang w:eastAsia="en-US"/>
        </w:rPr>
        <w:t xml:space="preserve"> доступность медицинской помощи, финансирование, кадров</w:t>
      </w:r>
      <w:r w:rsidR="005A27CA">
        <w:rPr>
          <w:rFonts w:eastAsiaTheme="minorHAnsi"/>
          <w:sz w:val="28"/>
          <w:szCs w:val="28"/>
          <w:lang w:eastAsia="en-US"/>
        </w:rPr>
        <w:t>ая</w:t>
      </w:r>
      <w:r w:rsidR="007F0877" w:rsidRPr="007F0877">
        <w:rPr>
          <w:rFonts w:eastAsiaTheme="minorHAnsi"/>
          <w:sz w:val="28"/>
          <w:szCs w:val="28"/>
          <w:lang w:eastAsia="en-US"/>
        </w:rPr>
        <w:t xml:space="preserve"> обеспеченность и </w:t>
      </w:r>
      <w:proofErr w:type="spellStart"/>
      <w:r w:rsidR="007F0877" w:rsidRPr="007F0877">
        <w:rPr>
          <w:rFonts w:eastAsiaTheme="minorHAnsi"/>
          <w:sz w:val="28"/>
          <w:szCs w:val="28"/>
          <w:lang w:eastAsia="en-US"/>
        </w:rPr>
        <w:t>цифровизаци</w:t>
      </w:r>
      <w:r w:rsidR="005A27CA">
        <w:rPr>
          <w:rFonts w:eastAsiaTheme="minorHAnsi"/>
          <w:sz w:val="28"/>
          <w:szCs w:val="28"/>
          <w:lang w:eastAsia="en-US"/>
        </w:rPr>
        <w:t>я</w:t>
      </w:r>
      <w:proofErr w:type="spellEnd"/>
      <w:r w:rsidR="007F0877" w:rsidRPr="007F0877">
        <w:rPr>
          <w:rFonts w:eastAsiaTheme="minorHAnsi"/>
          <w:sz w:val="28"/>
          <w:szCs w:val="28"/>
          <w:lang w:eastAsia="en-US"/>
        </w:rPr>
        <w:t xml:space="preserve">. Выявлены сильные стороны, такие как развитая сеть медицинских учреждений и активное внедрение цифровых технологий, </w:t>
      </w:r>
      <w:r w:rsidR="005A27CA">
        <w:rPr>
          <w:rFonts w:eastAsiaTheme="minorHAnsi"/>
          <w:sz w:val="28"/>
          <w:szCs w:val="28"/>
          <w:lang w:eastAsia="en-US"/>
        </w:rPr>
        <w:t>а также</w:t>
      </w:r>
      <w:r w:rsidR="007F0877" w:rsidRPr="007F0877">
        <w:rPr>
          <w:rFonts w:eastAsiaTheme="minorHAnsi"/>
          <w:sz w:val="28"/>
          <w:szCs w:val="28"/>
          <w:lang w:eastAsia="en-US"/>
        </w:rPr>
        <w:t xml:space="preserve"> слабы</w:t>
      </w:r>
      <w:r w:rsidR="005A27CA">
        <w:rPr>
          <w:rFonts w:eastAsiaTheme="minorHAnsi"/>
          <w:sz w:val="28"/>
          <w:szCs w:val="28"/>
          <w:lang w:eastAsia="en-US"/>
        </w:rPr>
        <w:t>е -</w:t>
      </w:r>
      <w:r w:rsidR="007F0877" w:rsidRPr="007F0877">
        <w:rPr>
          <w:rFonts w:eastAsiaTheme="minorHAnsi"/>
          <w:sz w:val="28"/>
          <w:szCs w:val="28"/>
          <w:lang w:eastAsia="en-US"/>
        </w:rPr>
        <w:t xml:space="preserve"> </w:t>
      </w:r>
      <w:r w:rsidR="007F0877" w:rsidRPr="007F0877">
        <w:rPr>
          <w:rFonts w:eastAsiaTheme="minorHAnsi"/>
          <w:sz w:val="28"/>
          <w:szCs w:val="28"/>
          <w:lang w:eastAsia="en-US"/>
        </w:rPr>
        <w:lastRenderedPageBreak/>
        <w:t>дефицит медицинских кадров и неравномерное распределение ресурсов между городскими и сельскими районами. Предлагаются рекомендации по оптимизации системы, включая увеличение финансирования, решение кадрового вопроса и стимулирование частного сектора для повышения качества и доступности медицинских услуг.</w:t>
      </w:r>
    </w:p>
    <w:p w14:paraId="358FD503" w14:textId="27BC7315" w:rsidR="005B552E" w:rsidRPr="005B552E" w:rsidRDefault="005B552E" w:rsidP="005A27CA">
      <w:pPr>
        <w:spacing w:line="360" w:lineRule="auto"/>
        <w:ind w:firstLine="709"/>
        <w:jc w:val="both"/>
        <w:rPr>
          <w:rFonts w:eastAsiaTheme="minorHAnsi"/>
          <w:sz w:val="28"/>
          <w:szCs w:val="28"/>
          <w:lang w:eastAsia="en-US"/>
        </w:rPr>
      </w:pPr>
      <w:r w:rsidRPr="00DC1DD1">
        <w:rPr>
          <w:rFonts w:eastAsiaTheme="minorHAnsi"/>
          <w:b/>
          <w:sz w:val="28"/>
          <w:szCs w:val="28"/>
          <w:lang w:eastAsia="en-US"/>
        </w:rPr>
        <w:t>Ключевые слова:</w:t>
      </w:r>
      <w:r w:rsidRPr="005B552E">
        <w:rPr>
          <w:rFonts w:eastAsiaTheme="minorHAnsi"/>
          <w:sz w:val="28"/>
          <w:szCs w:val="28"/>
          <w:lang w:eastAsia="en-US"/>
        </w:rPr>
        <w:t xml:space="preserve"> </w:t>
      </w:r>
      <w:r w:rsidR="0032282B">
        <w:rPr>
          <w:rFonts w:eastAsiaTheme="minorHAnsi"/>
          <w:sz w:val="28"/>
          <w:szCs w:val="28"/>
          <w:lang w:eastAsia="en-US"/>
        </w:rPr>
        <w:t>з</w:t>
      </w:r>
      <w:r>
        <w:rPr>
          <w:rFonts w:eastAsiaTheme="minorHAnsi"/>
          <w:sz w:val="28"/>
          <w:szCs w:val="28"/>
          <w:lang w:eastAsia="en-US"/>
        </w:rPr>
        <w:t xml:space="preserve">дравоохранение, </w:t>
      </w:r>
      <w:r w:rsidRPr="005B552E">
        <w:rPr>
          <w:rFonts w:eastAsiaTheme="minorHAnsi"/>
          <w:sz w:val="28"/>
          <w:szCs w:val="28"/>
          <w:lang w:eastAsia="en-US"/>
        </w:rPr>
        <w:t>эффективность</w:t>
      </w:r>
      <w:r>
        <w:rPr>
          <w:rFonts w:eastAsiaTheme="minorHAnsi"/>
          <w:sz w:val="28"/>
          <w:szCs w:val="28"/>
          <w:lang w:eastAsia="en-US"/>
        </w:rPr>
        <w:t xml:space="preserve"> государственного управления здравоохранением</w:t>
      </w:r>
      <w:r w:rsidRPr="005B552E">
        <w:rPr>
          <w:rFonts w:eastAsiaTheme="minorHAnsi"/>
          <w:sz w:val="28"/>
          <w:szCs w:val="28"/>
          <w:lang w:eastAsia="en-US"/>
        </w:rPr>
        <w:t xml:space="preserve">, эффективность деятельности государственного органа власти, критерии и показатели эффективности, Министерство </w:t>
      </w:r>
      <w:r>
        <w:rPr>
          <w:rFonts w:eastAsiaTheme="minorHAnsi"/>
          <w:sz w:val="28"/>
          <w:szCs w:val="28"/>
          <w:lang w:eastAsia="en-US"/>
        </w:rPr>
        <w:t xml:space="preserve">здравоохранения </w:t>
      </w:r>
      <w:r w:rsidRPr="005B552E">
        <w:rPr>
          <w:rFonts w:eastAsiaTheme="minorHAnsi"/>
          <w:sz w:val="28"/>
          <w:szCs w:val="28"/>
          <w:lang w:eastAsia="en-US"/>
        </w:rPr>
        <w:t>Республики Башкортостан.</w:t>
      </w:r>
    </w:p>
    <w:p w14:paraId="69EB93DA" w14:textId="77777777" w:rsidR="005B552E" w:rsidRDefault="005B552E" w:rsidP="005A27CA">
      <w:pPr>
        <w:autoSpaceDE w:val="0"/>
        <w:autoSpaceDN w:val="0"/>
        <w:adjustRightInd w:val="0"/>
        <w:spacing w:line="360" w:lineRule="auto"/>
        <w:ind w:firstLine="709"/>
        <w:jc w:val="center"/>
        <w:rPr>
          <w:bCs/>
          <w:color w:val="000000"/>
          <w:sz w:val="28"/>
          <w:szCs w:val="28"/>
        </w:rPr>
      </w:pPr>
    </w:p>
    <w:p w14:paraId="0D940224" w14:textId="77777777" w:rsidR="005B552E" w:rsidRDefault="005B552E" w:rsidP="005A27CA">
      <w:pPr>
        <w:autoSpaceDE w:val="0"/>
        <w:autoSpaceDN w:val="0"/>
        <w:adjustRightInd w:val="0"/>
        <w:spacing w:line="360" w:lineRule="auto"/>
        <w:ind w:firstLine="709"/>
        <w:jc w:val="both"/>
        <w:rPr>
          <w:bCs/>
          <w:color w:val="000000"/>
          <w:sz w:val="28"/>
          <w:szCs w:val="28"/>
        </w:rPr>
      </w:pPr>
    </w:p>
    <w:p w14:paraId="0222E0CB" w14:textId="6C57C202" w:rsidR="005B552E" w:rsidRPr="00AA32BD" w:rsidRDefault="005B552E" w:rsidP="005A27CA">
      <w:pPr>
        <w:autoSpaceDE w:val="0"/>
        <w:autoSpaceDN w:val="0"/>
        <w:adjustRightInd w:val="0"/>
        <w:spacing w:line="360" w:lineRule="auto"/>
        <w:ind w:firstLine="709"/>
        <w:jc w:val="both"/>
        <w:rPr>
          <w:bCs/>
          <w:color w:val="000000"/>
          <w:sz w:val="28"/>
          <w:szCs w:val="28"/>
        </w:rPr>
      </w:pPr>
      <w:r w:rsidRPr="00AA32BD">
        <w:rPr>
          <w:bCs/>
          <w:color w:val="000000"/>
          <w:sz w:val="28"/>
          <w:szCs w:val="28"/>
        </w:rPr>
        <w:t xml:space="preserve">Изучение темы эффективности государственного управления здравоохранением в Республике Башкортостан, как и в любом другом регионе, актуально по </w:t>
      </w:r>
      <w:r w:rsidR="005A27CA">
        <w:rPr>
          <w:bCs/>
          <w:color w:val="000000"/>
          <w:sz w:val="28"/>
          <w:szCs w:val="28"/>
        </w:rPr>
        <w:t>целому ряду</w:t>
      </w:r>
      <w:r w:rsidRPr="00AA32BD">
        <w:rPr>
          <w:bCs/>
          <w:color w:val="000000"/>
          <w:sz w:val="28"/>
          <w:szCs w:val="28"/>
        </w:rPr>
        <w:t xml:space="preserve"> причин:</w:t>
      </w:r>
    </w:p>
    <w:p w14:paraId="0F168AB0" w14:textId="607EC317"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1. </w:t>
      </w:r>
      <w:r w:rsidR="005B552E" w:rsidRPr="005A27CA">
        <w:rPr>
          <w:bCs/>
          <w:i/>
          <w:iCs/>
          <w:color w:val="000000"/>
          <w:sz w:val="28"/>
          <w:szCs w:val="28"/>
        </w:rPr>
        <w:t>Качество и доступность медицинской помощи</w:t>
      </w:r>
      <w:r w:rsidRPr="005A27CA">
        <w:rPr>
          <w:bCs/>
          <w:i/>
          <w:iCs/>
          <w:color w:val="000000"/>
          <w:sz w:val="28"/>
          <w:szCs w:val="28"/>
        </w:rPr>
        <w:t>.</w:t>
      </w:r>
      <w:r w:rsidR="005B552E" w:rsidRPr="00AA32BD">
        <w:rPr>
          <w:bCs/>
          <w:color w:val="000000"/>
          <w:sz w:val="28"/>
          <w:szCs w:val="28"/>
        </w:rPr>
        <w:t xml:space="preserve"> </w:t>
      </w:r>
      <w:r>
        <w:rPr>
          <w:bCs/>
          <w:color w:val="000000"/>
          <w:sz w:val="28"/>
          <w:szCs w:val="28"/>
        </w:rPr>
        <w:t>И</w:t>
      </w:r>
      <w:r w:rsidR="005B552E" w:rsidRPr="00AA32BD">
        <w:rPr>
          <w:bCs/>
          <w:color w:val="000000"/>
          <w:sz w:val="28"/>
          <w:szCs w:val="28"/>
        </w:rPr>
        <w:t>зучение эффективности государственного управления помогает определить, насколько хорошо система здравоохранения справляется с предоставлением качественных медицинских услуг всему населению, включая отдаленные и труднодоступные районы.</w:t>
      </w:r>
    </w:p>
    <w:p w14:paraId="6ED34B98" w14:textId="7CF09B89"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2. </w:t>
      </w:r>
      <w:r w:rsidR="005B552E" w:rsidRPr="005A27CA">
        <w:rPr>
          <w:bCs/>
          <w:i/>
          <w:iCs/>
          <w:color w:val="000000"/>
          <w:sz w:val="28"/>
          <w:szCs w:val="28"/>
        </w:rPr>
        <w:t>Оптимизация расходов</w:t>
      </w:r>
      <w:r w:rsidRPr="005A27CA">
        <w:rPr>
          <w:bCs/>
          <w:i/>
          <w:iCs/>
          <w:color w:val="000000"/>
          <w:sz w:val="28"/>
          <w:szCs w:val="28"/>
        </w:rPr>
        <w:t>.</w:t>
      </w:r>
      <w:r w:rsidR="005B552E" w:rsidRPr="00AA32BD">
        <w:rPr>
          <w:bCs/>
          <w:color w:val="000000"/>
          <w:sz w:val="28"/>
          <w:szCs w:val="28"/>
        </w:rPr>
        <w:t xml:space="preserve"> </w:t>
      </w:r>
      <w:r>
        <w:rPr>
          <w:bCs/>
          <w:color w:val="000000"/>
          <w:sz w:val="28"/>
          <w:szCs w:val="28"/>
        </w:rPr>
        <w:t>В</w:t>
      </w:r>
      <w:r w:rsidR="005B552E" w:rsidRPr="00AA32BD">
        <w:rPr>
          <w:bCs/>
          <w:color w:val="000000"/>
          <w:sz w:val="28"/>
          <w:szCs w:val="28"/>
        </w:rPr>
        <w:t xml:space="preserve"> условиях ограниченности бюджетных средств важно оценивать, как ресурсы распределяются и используются в здравоохранении, чтобы обеспечить максимальную отдачу от каждого инвестированного рубля.</w:t>
      </w:r>
    </w:p>
    <w:p w14:paraId="3B07E5E7" w14:textId="2BE6FBEF"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3. </w:t>
      </w:r>
      <w:r w:rsidR="005B552E" w:rsidRPr="005A27CA">
        <w:rPr>
          <w:bCs/>
          <w:i/>
          <w:iCs/>
          <w:color w:val="000000"/>
          <w:sz w:val="28"/>
          <w:szCs w:val="28"/>
        </w:rPr>
        <w:t>Реформы здравоохранения</w:t>
      </w:r>
      <w:r w:rsidRPr="005A27CA">
        <w:rPr>
          <w:bCs/>
          <w:i/>
          <w:iCs/>
          <w:color w:val="000000"/>
          <w:sz w:val="28"/>
          <w:szCs w:val="28"/>
        </w:rPr>
        <w:t>.</w:t>
      </w:r>
      <w:r w:rsidR="005B552E" w:rsidRPr="00AA32BD">
        <w:rPr>
          <w:bCs/>
          <w:color w:val="000000"/>
          <w:sz w:val="28"/>
          <w:szCs w:val="28"/>
        </w:rPr>
        <w:t xml:space="preserve"> </w:t>
      </w:r>
      <w:r>
        <w:rPr>
          <w:bCs/>
          <w:color w:val="000000"/>
          <w:sz w:val="28"/>
          <w:szCs w:val="28"/>
        </w:rPr>
        <w:t>П</w:t>
      </w:r>
      <w:r w:rsidR="005B552E" w:rsidRPr="00AA32BD">
        <w:rPr>
          <w:bCs/>
          <w:color w:val="000000"/>
          <w:sz w:val="28"/>
          <w:szCs w:val="28"/>
        </w:rPr>
        <w:t>онимание текущего уровня эффективности управления здравоохранением необходимо для планирования и реализации реформ, направленных на улучшение системы здравоохранения.</w:t>
      </w:r>
    </w:p>
    <w:p w14:paraId="390BA71C" w14:textId="21F494CF"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4. </w:t>
      </w:r>
      <w:r w:rsidR="005B552E" w:rsidRPr="005A27CA">
        <w:rPr>
          <w:bCs/>
          <w:i/>
          <w:iCs/>
          <w:color w:val="000000"/>
          <w:sz w:val="28"/>
          <w:szCs w:val="28"/>
        </w:rPr>
        <w:t>Демографические и социальные изменения</w:t>
      </w:r>
      <w:r w:rsidRPr="005A27CA">
        <w:rPr>
          <w:bCs/>
          <w:i/>
          <w:iCs/>
          <w:color w:val="000000"/>
          <w:sz w:val="28"/>
          <w:szCs w:val="28"/>
        </w:rPr>
        <w:t>.</w:t>
      </w:r>
      <w:r w:rsidR="005B552E" w:rsidRPr="00AA32BD">
        <w:rPr>
          <w:bCs/>
          <w:color w:val="000000"/>
          <w:sz w:val="28"/>
          <w:szCs w:val="28"/>
        </w:rPr>
        <w:t xml:space="preserve"> </w:t>
      </w:r>
      <w:r>
        <w:rPr>
          <w:bCs/>
          <w:color w:val="000000"/>
          <w:sz w:val="28"/>
          <w:szCs w:val="28"/>
        </w:rPr>
        <w:t>И</w:t>
      </w:r>
      <w:r w:rsidR="005B552E" w:rsidRPr="00AA32BD">
        <w:rPr>
          <w:bCs/>
          <w:color w:val="000000"/>
          <w:sz w:val="28"/>
          <w:szCs w:val="28"/>
        </w:rPr>
        <w:t xml:space="preserve">зменения в структуре населения, такие как старение населения или миграционные процессы, </w:t>
      </w:r>
      <w:r w:rsidR="005B552E" w:rsidRPr="00AA32BD">
        <w:rPr>
          <w:bCs/>
          <w:color w:val="000000"/>
          <w:sz w:val="28"/>
          <w:szCs w:val="28"/>
        </w:rPr>
        <w:lastRenderedPageBreak/>
        <w:t>требуют адаптации системы здравоохранения, что также подразумевает необходимость исследования эффективности ее управления.</w:t>
      </w:r>
    </w:p>
    <w:p w14:paraId="0F16AEFF" w14:textId="5DF0E0C9"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5. </w:t>
      </w:r>
      <w:r w:rsidR="005B552E" w:rsidRPr="005A27CA">
        <w:rPr>
          <w:bCs/>
          <w:i/>
          <w:iCs/>
          <w:color w:val="000000"/>
          <w:sz w:val="28"/>
          <w:szCs w:val="28"/>
        </w:rPr>
        <w:t>Здоровье населения</w:t>
      </w:r>
      <w:r w:rsidRPr="005A27CA">
        <w:rPr>
          <w:bCs/>
          <w:i/>
          <w:iCs/>
          <w:color w:val="000000"/>
          <w:sz w:val="28"/>
          <w:szCs w:val="28"/>
        </w:rPr>
        <w:t>.</w:t>
      </w:r>
      <w:r w:rsidR="005B552E" w:rsidRPr="00AA32BD">
        <w:rPr>
          <w:bCs/>
          <w:color w:val="000000"/>
          <w:sz w:val="28"/>
          <w:szCs w:val="28"/>
        </w:rPr>
        <w:t xml:space="preserve"> </w:t>
      </w:r>
      <w:r>
        <w:rPr>
          <w:bCs/>
          <w:color w:val="000000"/>
          <w:sz w:val="28"/>
          <w:szCs w:val="28"/>
        </w:rPr>
        <w:t>У</w:t>
      </w:r>
      <w:r w:rsidR="005B552E" w:rsidRPr="00AA32BD">
        <w:rPr>
          <w:bCs/>
          <w:color w:val="000000"/>
          <w:sz w:val="28"/>
          <w:szCs w:val="28"/>
        </w:rPr>
        <w:t>ровень здоровья населения влияет на социально-экономическое развитие региона. Исследование эффективности управления может выявить проблемные зоны и способствовать разработке стратегий по улучшению общественного здоровья.</w:t>
      </w:r>
    </w:p>
    <w:p w14:paraId="74442D99" w14:textId="63B7F62A"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6. </w:t>
      </w:r>
      <w:r w:rsidR="005B552E" w:rsidRPr="005A27CA">
        <w:rPr>
          <w:bCs/>
          <w:i/>
          <w:iCs/>
          <w:color w:val="000000"/>
          <w:sz w:val="28"/>
          <w:szCs w:val="28"/>
        </w:rPr>
        <w:t>Международные стандарты и практики</w:t>
      </w:r>
      <w:r w:rsidRPr="005A27CA">
        <w:rPr>
          <w:bCs/>
          <w:i/>
          <w:iCs/>
          <w:color w:val="000000"/>
          <w:sz w:val="28"/>
          <w:szCs w:val="28"/>
        </w:rPr>
        <w:t>.</w:t>
      </w:r>
      <w:r w:rsidR="005B552E" w:rsidRPr="00AA32BD">
        <w:rPr>
          <w:bCs/>
          <w:color w:val="000000"/>
          <w:sz w:val="28"/>
          <w:szCs w:val="28"/>
        </w:rPr>
        <w:t xml:space="preserve"> </w:t>
      </w:r>
      <w:r>
        <w:rPr>
          <w:bCs/>
          <w:color w:val="000000"/>
          <w:sz w:val="28"/>
          <w:szCs w:val="28"/>
        </w:rPr>
        <w:t>С</w:t>
      </w:r>
      <w:r w:rsidR="005B552E" w:rsidRPr="00AA32BD">
        <w:rPr>
          <w:bCs/>
          <w:color w:val="000000"/>
          <w:sz w:val="28"/>
          <w:szCs w:val="28"/>
        </w:rPr>
        <w:t>равнительный анализ с международными стандартами позволяет внедрять лучшие практики и инновации в местную систему здравоохранения, повышая ее эффективность.</w:t>
      </w:r>
    </w:p>
    <w:p w14:paraId="769632ED" w14:textId="4C7E93F9" w:rsidR="005B552E" w:rsidRPr="00AA32BD"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7. </w:t>
      </w:r>
      <w:r w:rsidR="005B552E" w:rsidRPr="005A27CA">
        <w:rPr>
          <w:bCs/>
          <w:i/>
          <w:iCs/>
          <w:color w:val="000000"/>
          <w:sz w:val="28"/>
          <w:szCs w:val="28"/>
        </w:rPr>
        <w:t>Пандемии и экстренные ситуации</w:t>
      </w:r>
      <w:r w:rsidRPr="005A27CA">
        <w:rPr>
          <w:bCs/>
          <w:i/>
          <w:iCs/>
          <w:color w:val="000000"/>
          <w:sz w:val="28"/>
          <w:szCs w:val="28"/>
        </w:rPr>
        <w:t>.</w:t>
      </w:r>
      <w:r w:rsidR="005B552E" w:rsidRPr="00AA32BD">
        <w:rPr>
          <w:bCs/>
          <w:color w:val="000000"/>
          <w:sz w:val="28"/>
          <w:szCs w:val="28"/>
        </w:rPr>
        <w:t xml:space="preserve"> </w:t>
      </w:r>
      <w:r>
        <w:rPr>
          <w:bCs/>
          <w:color w:val="000000"/>
          <w:sz w:val="28"/>
          <w:szCs w:val="28"/>
        </w:rPr>
        <w:t>П</w:t>
      </w:r>
      <w:r w:rsidR="005B552E" w:rsidRPr="00AA32BD">
        <w:rPr>
          <w:bCs/>
          <w:color w:val="000000"/>
          <w:sz w:val="28"/>
          <w:szCs w:val="28"/>
        </w:rPr>
        <w:t>оследние глобальные вызовы, включая пандемию COVID-19, показали важность готовности систем здравоохранения и способности эффективно управлять кризисными ситуациями.</w:t>
      </w:r>
    </w:p>
    <w:p w14:paraId="7B2CA11C" w14:textId="2F963085" w:rsidR="005B552E"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8. </w:t>
      </w:r>
      <w:r w:rsidR="005B552E" w:rsidRPr="005A27CA">
        <w:rPr>
          <w:bCs/>
          <w:i/>
          <w:iCs/>
          <w:color w:val="000000"/>
          <w:sz w:val="28"/>
          <w:szCs w:val="28"/>
        </w:rPr>
        <w:t>Технологические инновации</w:t>
      </w:r>
      <w:r>
        <w:rPr>
          <w:bCs/>
          <w:color w:val="000000"/>
          <w:sz w:val="28"/>
          <w:szCs w:val="28"/>
        </w:rPr>
        <w:t>.</w:t>
      </w:r>
      <w:r w:rsidR="005B552E" w:rsidRPr="00AA32BD">
        <w:rPr>
          <w:bCs/>
          <w:color w:val="000000"/>
          <w:sz w:val="28"/>
          <w:szCs w:val="28"/>
        </w:rPr>
        <w:t xml:space="preserve"> </w:t>
      </w:r>
      <w:r>
        <w:rPr>
          <w:bCs/>
          <w:color w:val="000000"/>
          <w:sz w:val="28"/>
          <w:szCs w:val="28"/>
        </w:rPr>
        <w:t>С</w:t>
      </w:r>
      <w:r w:rsidR="005B552E" w:rsidRPr="00AA32BD">
        <w:rPr>
          <w:bCs/>
          <w:color w:val="000000"/>
          <w:sz w:val="28"/>
          <w:szCs w:val="28"/>
        </w:rPr>
        <w:t>корость развития медицинских технологий требует соответствующего управления для их интеграции в систему здравоохранения, что также требует оценки эффективности управления.</w:t>
      </w:r>
    </w:p>
    <w:p w14:paraId="7A2DA87A" w14:textId="6FB1E182" w:rsidR="005B552E" w:rsidRDefault="005A27C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9. </w:t>
      </w:r>
      <w:r w:rsidRPr="005A27CA">
        <w:rPr>
          <w:bCs/>
          <w:i/>
          <w:iCs/>
          <w:color w:val="000000"/>
          <w:sz w:val="28"/>
          <w:szCs w:val="28"/>
        </w:rPr>
        <w:t>Базис для принятия управленческих решений.</w:t>
      </w:r>
      <w:r>
        <w:rPr>
          <w:bCs/>
          <w:color w:val="000000"/>
          <w:sz w:val="28"/>
          <w:szCs w:val="28"/>
        </w:rPr>
        <w:t xml:space="preserve"> </w:t>
      </w:r>
      <w:r w:rsidR="005B552E" w:rsidRPr="00AA32BD">
        <w:rPr>
          <w:bCs/>
          <w:color w:val="000000"/>
          <w:sz w:val="28"/>
          <w:szCs w:val="28"/>
        </w:rPr>
        <w:t>Исследование эффективности управления здравоохранением в Башкортостане может предоставить ценные данные для местных властей, которые стремятся улучшить здоровье населения и оптимизировать использование ресурсов. Такие исследования также могут служить основой для разработки политик и стратегий, направленных на повышение эффективности системы здравоохранения в регионе.</w:t>
      </w:r>
    </w:p>
    <w:p w14:paraId="60130E48" w14:textId="1BB5F1C0" w:rsidR="007F0877" w:rsidRDefault="007F0877"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В последнее время исследование эффективности сферы здравоохранение рассматривалась в некоторых исследовательских работах, к примеру, на данную тем вышли статьи З.Г. </w:t>
      </w:r>
      <w:proofErr w:type="spellStart"/>
      <w:r w:rsidRPr="007F0877">
        <w:rPr>
          <w:bCs/>
          <w:color w:val="000000"/>
          <w:sz w:val="28"/>
          <w:szCs w:val="28"/>
        </w:rPr>
        <w:t>Зайнашев</w:t>
      </w:r>
      <w:r>
        <w:rPr>
          <w:bCs/>
          <w:color w:val="000000"/>
          <w:sz w:val="28"/>
          <w:szCs w:val="28"/>
        </w:rPr>
        <w:t>ой</w:t>
      </w:r>
      <w:proofErr w:type="spellEnd"/>
      <w:r w:rsidRPr="007F0877">
        <w:rPr>
          <w:bCs/>
          <w:color w:val="000000"/>
          <w:sz w:val="28"/>
          <w:szCs w:val="28"/>
        </w:rPr>
        <w:t>.,</w:t>
      </w:r>
      <w:r>
        <w:rPr>
          <w:bCs/>
          <w:color w:val="000000"/>
          <w:sz w:val="28"/>
          <w:szCs w:val="28"/>
        </w:rPr>
        <w:t xml:space="preserve"> Н.В. </w:t>
      </w:r>
      <w:r w:rsidRPr="007F0877">
        <w:rPr>
          <w:bCs/>
          <w:color w:val="000000"/>
          <w:sz w:val="28"/>
          <w:szCs w:val="28"/>
        </w:rPr>
        <w:t xml:space="preserve"> Романов</w:t>
      </w:r>
      <w:r>
        <w:rPr>
          <w:bCs/>
          <w:color w:val="000000"/>
          <w:sz w:val="28"/>
          <w:szCs w:val="28"/>
        </w:rPr>
        <w:t>ой</w:t>
      </w:r>
      <w:r w:rsidRPr="007F0877">
        <w:rPr>
          <w:bCs/>
          <w:color w:val="000000"/>
          <w:sz w:val="28"/>
          <w:szCs w:val="28"/>
        </w:rPr>
        <w:t xml:space="preserve">, </w:t>
      </w:r>
      <w:r>
        <w:rPr>
          <w:bCs/>
          <w:color w:val="000000"/>
          <w:sz w:val="28"/>
          <w:szCs w:val="28"/>
        </w:rPr>
        <w:t xml:space="preserve">В.Р. </w:t>
      </w:r>
      <w:proofErr w:type="spellStart"/>
      <w:r w:rsidRPr="007F0877">
        <w:rPr>
          <w:bCs/>
          <w:color w:val="000000"/>
          <w:sz w:val="28"/>
          <w:szCs w:val="28"/>
        </w:rPr>
        <w:t>Ланц</w:t>
      </w:r>
      <w:proofErr w:type="spellEnd"/>
      <w:r w:rsidRPr="007F0877">
        <w:rPr>
          <w:bCs/>
          <w:color w:val="000000"/>
          <w:sz w:val="28"/>
          <w:szCs w:val="28"/>
        </w:rPr>
        <w:t xml:space="preserve">, </w:t>
      </w:r>
      <w:r>
        <w:rPr>
          <w:bCs/>
          <w:color w:val="000000"/>
          <w:sz w:val="28"/>
          <w:szCs w:val="28"/>
        </w:rPr>
        <w:t xml:space="preserve"> Д.Ф </w:t>
      </w:r>
      <w:proofErr w:type="spellStart"/>
      <w:r w:rsidRPr="007F0877">
        <w:rPr>
          <w:bCs/>
          <w:color w:val="000000"/>
          <w:sz w:val="28"/>
          <w:szCs w:val="28"/>
        </w:rPr>
        <w:t>Агзамов</w:t>
      </w:r>
      <w:r>
        <w:rPr>
          <w:bCs/>
          <w:color w:val="000000"/>
          <w:sz w:val="28"/>
          <w:szCs w:val="28"/>
        </w:rPr>
        <w:t>ой</w:t>
      </w:r>
      <w:proofErr w:type="spellEnd"/>
      <w:r>
        <w:rPr>
          <w:bCs/>
          <w:color w:val="000000"/>
          <w:sz w:val="28"/>
          <w:szCs w:val="28"/>
        </w:rPr>
        <w:t xml:space="preserve"> [2].,  Э.Ф </w:t>
      </w:r>
      <w:proofErr w:type="spellStart"/>
      <w:r w:rsidRPr="007F0877">
        <w:rPr>
          <w:bCs/>
          <w:color w:val="000000"/>
          <w:sz w:val="28"/>
          <w:szCs w:val="28"/>
        </w:rPr>
        <w:t>Султангулов</w:t>
      </w:r>
      <w:r>
        <w:rPr>
          <w:bCs/>
          <w:color w:val="000000"/>
          <w:sz w:val="28"/>
          <w:szCs w:val="28"/>
        </w:rPr>
        <w:t>ой</w:t>
      </w:r>
      <w:proofErr w:type="spellEnd"/>
      <w:r>
        <w:rPr>
          <w:bCs/>
          <w:color w:val="000000"/>
          <w:sz w:val="28"/>
          <w:szCs w:val="28"/>
        </w:rPr>
        <w:t xml:space="preserve"> [3] и др.</w:t>
      </w:r>
    </w:p>
    <w:p w14:paraId="44A55385" w14:textId="2F475EF8" w:rsid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Государственное управление здравоохранением играет решающую роль в обеспечении здоровья и благополучия населения. </w:t>
      </w:r>
    </w:p>
    <w:p w14:paraId="1581F142" w14:textId="290772EB"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lastRenderedPageBreak/>
        <w:t>«</w:t>
      </w:r>
      <w:r w:rsidRPr="005B552E">
        <w:rPr>
          <w:bCs/>
          <w:color w:val="000000"/>
          <w:sz w:val="28"/>
          <w:szCs w:val="28"/>
        </w:rPr>
        <w:t>На развитие отрасли здравоохранения ежегодно направляются значительные средства. Так, за прошлый год общий объем расходов за счет всех источников финансирования составил 106,9 млрд рублей, на текущий год запланирована сумма в размере 114,1 млрд рублей. В республике продолжается работа по укреплению всех уровней системы здравоохранения – от первичного звена, особенно на селе, где у нас проживает около 40% населения, до расширения возможностей ведущих клиник, способных оказывать высокотехнологичную медицинскую помощь</w:t>
      </w:r>
      <w:r>
        <w:rPr>
          <w:bCs/>
          <w:color w:val="000000"/>
          <w:sz w:val="28"/>
          <w:szCs w:val="28"/>
        </w:rPr>
        <w:t>» [1]</w:t>
      </w:r>
      <w:r w:rsidRPr="005B552E">
        <w:rPr>
          <w:bCs/>
          <w:color w:val="000000"/>
          <w:sz w:val="28"/>
          <w:szCs w:val="28"/>
        </w:rPr>
        <w:t>.</w:t>
      </w:r>
    </w:p>
    <w:p w14:paraId="35111F95" w14:textId="76A39C2B"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Главное достижение 2023 года – увеличение ожидаемой продолжительности жизни, так как этот показатель является интегральным для всей системы здравоохранения и характеризует эффективность работы отрасли. </w:t>
      </w:r>
      <w:r>
        <w:rPr>
          <w:bCs/>
          <w:color w:val="000000"/>
          <w:sz w:val="28"/>
          <w:szCs w:val="28"/>
        </w:rPr>
        <w:t xml:space="preserve">В Республике Башкортостан была достигнута </w:t>
      </w:r>
      <w:r w:rsidRPr="005B552E">
        <w:rPr>
          <w:bCs/>
          <w:color w:val="000000"/>
          <w:sz w:val="28"/>
          <w:szCs w:val="28"/>
        </w:rPr>
        <w:t>наивысш</w:t>
      </w:r>
      <w:r>
        <w:rPr>
          <w:bCs/>
          <w:color w:val="000000"/>
          <w:sz w:val="28"/>
          <w:szCs w:val="28"/>
        </w:rPr>
        <w:t>ая</w:t>
      </w:r>
      <w:r w:rsidRPr="005B552E">
        <w:rPr>
          <w:bCs/>
          <w:color w:val="000000"/>
          <w:sz w:val="28"/>
          <w:szCs w:val="28"/>
        </w:rPr>
        <w:t xml:space="preserve"> за всю историю Башкортостана ОПЖ, которая по предварительным данным составила 73,2 года</w:t>
      </w:r>
      <w:r w:rsidR="0096020B">
        <w:rPr>
          <w:bCs/>
          <w:color w:val="000000"/>
          <w:sz w:val="28"/>
          <w:szCs w:val="28"/>
        </w:rPr>
        <w:t xml:space="preserve"> [</w:t>
      </w:r>
      <w:r w:rsidR="007F0877">
        <w:rPr>
          <w:bCs/>
          <w:color w:val="000000"/>
          <w:sz w:val="28"/>
          <w:szCs w:val="28"/>
        </w:rPr>
        <w:t>1</w:t>
      </w:r>
      <w:r w:rsidR="0096020B">
        <w:rPr>
          <w:bCs/>
          <w:color w:val="000000"/>
          <w:sz w:val="28"/>
          <w:szCs w:val="28"/>
        </w:rPr>
        <w:t>]</w:t>
      </w:r>
      <w:r w:rsidRPr="005B552E">
        <w:rPr>
          <w:bCs/>
          <w:color w:val="000000"/>
          <w:sz w:val="28"/>
          <w:szCs w:val="28"/>
        </w:rPr>
        <w:t xml:space="preserve">. </w:t>
      </w:r>
      <w:r w:rsidR="0096020B">
        <w:rPr>
          <w:bCs/>
          <w:color w:val="000000"/>
          <w:sz w:val="28"/>
          <w:szCs w:val="28"/>
        </w:rPr>
        <w:t>«</w:t>
      </w:r>
      <w:r w:rsidRPr="005B552E">
        <w:rPr>
          <w:bCs/>
          <w:color w:val="000000"/>
          <w:sz w:val="28"/>
          <w:szCs w:val="28"/>
        </w:rPr>
        <w:t>Республика не останавливается на достигнутом и уверенно идет к цели, поставленной президентом – достичь средней продолжительности жизни в 78 лет к 2030 году</w:t>
      </w:r>
      <w:r w:rsidR="0096020B">
        <w:rPr>
          <w:bCs/>
          <w:color w:val="000000"/>
          <w:sz w:val="28"/>
          <w:szCs w:val="28"/>
        </w:rPr>
        <w:t>» [1]</w:t>
      </w:r>
      <w:r w:rsidRPr="005B552E">
        <w:rPr>
          <w:bCs/>
          <w:color w:val="000000"/>
          <w:sz w:val="28"/>
          <w:szCs w:val="28"/>
        </w:rPr>
        <w:t>.</w:t>
      </w:r>
    </w:p>
    <w:p w14:paraId="6CF57037"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Одним из факторов, повлиявших на увеличение продолжительности жизни, стало снижение уровня общей смертности населения. </w:t>
      </w:r>
      <w:r w:rsidR="0096020B">
        <w:rPr>
          <w:bCs/>
          <w:color w:val="000000"/>
          <w:sz w:val="28"/>
          <w:szCs w:val="28"/>
        </w:rPr>
        <w:t>«</w:t>
      </w:r>
      <w:r w:rsidRPr="005B552E">
        <w:rPr>
          <w:bCs/>
          <w:color w:val="000000"/>
          <w:sz w:val="28"/>
          <w:szCs w:val="28"/>
        </w:rPr>
        <w:t>В прошлом году этот показатель составил 11,7 на 1000 населения. Он стал самым низким показатель за последние 25 лет. Младенческая смертность, показатель которой за 2023 год (3,9 случаев на 1000 родившихся живыми) является минимальным значением за всю историю статистического наблюдения</w:t>
      </w:r>
      <w:r w:rsidR="0096020B">
        <w:rPr>
          <w:bCs/>
          <w:color w:val="000000"/>
          <w:sz w:val="28"/>
          <w:szCs w:val="28"/>
        </w:rPr>
        <w:t>» [1]</w:t>
      </w:r>
      <w:r w:rsidRPr="005B552E">
        <w:rPr>
          <w:bCs/>
          <w:color w:val="000000"/>
          <w:sz w:val="28"/>
          <w:szCs w:val="28"/>
        </w:rPr>
        <w:t>.</w:t>
      </w:r>
    </w:p>
    <w:p w14:paraId="1EDEED10"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В Башкортостане продолжается работа по модернизации системы здравоохранения, она становится более доступной, высокотехнологичной, современной. В 2023 году на здравоохранение республики из всех источников было направлено 106,9 млрд рублей. На эти средства обновлялась материально-техническая база – строились и модернизировались медицинские учреждения, закупалось современное оборудование, в том числе в рамках реализации национального проекта «Здравоохранение». Так, за прошедший год установлено 98 </w:t>
      </w:r>
      <w:r w:rsidRPr="005B552E">
        <w:rPr>
          <w:bCs/>
          <w:color w:val="000000"/>
          <w:sz w:val="28"/>
          <w:szCs w:val="28"/>
        </w:rPr>
        <w:lastRenderedPageBreak/>
        <w:t xml:space="preserve">быстровозводимых модульных конструкций, в том числе 84 </w:t>
      </w:r>
      <w:proofErr w:type="spellStart"/>
      <w:r w:rsidRPr="005B552E">
        <w:rPr>
          <w:bCs/>
          <w:color w:val="000000"/>
          <w:sz w:val="28"/>
          <w:szCs w:val="28"/>
        </w:rPr>
        <w:t>ФАПа</w:t>
      </w:r>
      <w:proofErr w:type="spellEnd"/>
      <w:r w:rsidRPr="005B552E">
        <w:rPr>
          <w:bCs/>
          <w:color w:val="000000"/>
          <w:sz w:val="28"/>
          <w:szCs w:val="28"/>
        </w:rPr>
        <w:t>, 9 ВА, 5 ОВОП. Выполнен капитальный ремонт 1 врачебной амбулатории, приобретено 4 233 единицы медицинского оборудования и 185 автомобилей. Завершено строительство Республиканского центра детской онкологии и гематологии РДКБ, введены в эксплуатацию поликлиники в городе Баймак, микрорайоне Затон, селах Кармаскалы и Месягутово, больница со станцией скорой помощи в селе Большеустьикинское</w:t>
      </w:r>
      <w:r w:rsidR="0096020B">
        <w:rPr>
          <w:bCs/>
          <w:color w:val="000000"/>
          <w:sz w:val="28"/>
          <w:szCs w:val="28"/>
        </w:rPr>
        <w:t xml:space="preserve"> [1]</w:t>
      </w:r>
      <w:r w:rsidRPr="005B552E">
        <w:rPr>
          <w:bCs/>
          <w:color w:val="000000"/>
          <w:sz w:val="28"/>
          <w:szCs w:val="28"/>
        </w:rPr>
        <w:t>.</w:t>
      </w:r>
    </w:p>
    <w:p w14:paraId="693934AF" w14:textId="2711F750"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В рамках развития системы педиатрической помощи в республике в 2023 году открыты новые специализированные центры - Центр детской эндокринологии, Центр </w:t>
      </w:r>
      <w:proofErr w:type="spellStart"/>
      <w:r w:rsidRPr="005B552E">
        <w:rPr>
          <w:bCs/>
          <w:color w:val="000000"/>
          <w:sz w:val="28"/>
          <w:szCs w:val="28"/>
        </w:rPr>
        <w:t>муковисцидоза</w:t>
      </w:r>
      <w:proofErr w:type="spellEnd"/>
      <w:r w:rsidRPr="005B552E">
        <w:rPr>
          <w:bCs/>
          <w:color w:val="000000"/>
          <w:sz w:val="28"/>
          <w:szCs w:val="28"/>
        </w:rPr>
        <w:t xml:space="preserve">, Центр </w:t>
      </w:r>
      <w:proofErr w:type="spellStart"/>
      <w:r w:rsidRPr="005B552E">
        <w:rPr>
          <w:bCs/>
          <w:color w:val="000000"/>
          <w:sz w:val="28"/>
          <w:szCs w:val="28"/>
        </w:rPr>
        <w:t>орфанных</w:t>
      </w:r>
      <w:proofErr w:type="spellEnd"/>
      <w:r w:rsidRPr="005B552E">
        <w:rPr>
          <w:bCs/>
          <w:color w:val="000000"/>
          <w:sz w:val="28"/>
          <w:szCs w:val="28"/>
        </w:rPr>
        <w:t xml:space="preserve"> заболеваний, Центр ментального здоровья.</w:t>
      </w:r>
      <w:r w:rsidR="0096020B">
        <w:rPr>
          <w:bCs/>
          <w:color w:val="000000"/>
          <w:sz w:val="28"/>
          <w:szCs w:val="28"/>
        </w:rPr>
        <w:t xml:space="preserve"> </w:t>
      </w:r>
      <w:r w:rsidRPr="005B552E">
        <w:rPr>
          <w:bCs/>
          <w:color w:val="000000"/>
          <w:sz w:val="28"/>
          <w:szCs w:val="28"/>
        </w:rPr>
        <w:t>В прошлом году стартовал расширенный неонатальный скрининг новорожденных на 36 наследственных и врожденных заболеваний. Базой проведения исследований для 7 субъектов Приволжского Федерального округа является Республиканский медико-генетический центр. Внедрение расширенного генетических скрининга в 2023 году позволило обследовать 99,6% от общего числа родившихся детей, более 1500 отнесены к группе риска, выявлено 9 детей с подтвержденными наследственными заболеваниями</w:t>
      </w:r>
      <w:r w:rsidR="007F0877">
        <w:rPr>
          <w:bCs/>
          <w:color w:val="000000"/>
          <w:sz w:val="28"/>
          <w:szCs w:val="28"/>
        </w:rPr>
        <w:t xml:space="preserve"> [4]</w:t>
      </w:r>
      <w:r w:rsidRPr="005B552E">
        <w:rPr>
          <w:bCs/>
          <w:color w:val="000000"/>
          <w:sz w:val="28"/>
          <w:szCs w:val="28"/>
        </w:rPr>
        <w:t>.</w:t>
      </w:r>
    </w:p>
    <w:p w14:paraId="52A70E6A"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Развитие получила служба паллиативной помощи - 28 июня 2023 года открыт Уфимский хоспис на 20 детских коек и 40 взрослых. Таким образом, система здравоохранения республики продолжает выполнение основных задач по обеспечению населения качественной и доступной медицинской помощью</w:t>
      </w:r>
      <w:r w:rsidR="0096020B">
        <w:rPr>
          <w:bCs/>
          <w:color w:val="000000"/>
          <w:sz w:val="28"/>
          <w:szCs w:val="28"/>
        </w:rPr>
        <w:t xml:space="preserve"> [1]</w:t>
      </w:r>
      <w:r w:rsidRPr="005B552E">
        <w:rPr>
          <w:bCs/>
          <w:color w:val="000000"/>
          <w:sz w:val="28"/>
          <w:szCs w:val="28"/>
        </w:rPr>
        <w:t>.</w:t>
      </w:r>
    </w:p>
    <w:p w14:paraId="6DE0E779" w14:textId="77777777" w:rsid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В 2024 году медицинские организации продолжат участие в региональных проектах и программах по развитию здравоохранения и укреплению материально-технической базы, снижению смертности населения, достижению доступности и качества оказания медицинской помощи.</w:t>
      </w:r>
    </w:p>
    <w:p w14:paraId="681D0D88"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lastRenderedPageBreak/>
        <w:t>Оценка эффективности государственного управления здравоохранением позволяет выявить сильные и слабые стороны системы, а также определить области для улучшения.</w:t>
      </w:r>
    </w:p>
    <w:p w14:paraId="78B55765" w14:textId="77777777" w:rsidR="00933C5A"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Оценка проводилась с использованием следующих методов:</w:t>
      </w:r>
    </w:p>
    <w:p w14:paraId="4D523885" w14:textId="52CA6C7A" w:rsidR="005B552E" w:rsidRPr="005B552E" w:rsidRDefault="00933C5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1.  </w:t>
      </w:r>
      <w:r w:rsidR="005B552E" w:rsidRPr="005B552E">
        <w:rPr>
          <w:bCs/>
          <w:color w:val="000000"/>
          <w:sz w:val="28"/>
          <w:szCs w:val="28"/>
        </w:rPr>
        <w:t>Анализ данных о состоянии здоровья населения, доступности медицинской помощи и результатах деятельности системы здравоохранения</w:t>
      </w:r>
      <w:r>
        <w:rPr>
          <w:bCs/>
          <w:color w:val="000000"/>
          <w:sz w:val="28"/>
          <w:szCs w:val="28"/>
        </w:rPr>
        <w:t>.</w:t>
      </w:r>
    </w:p>
    <w:p w14:paraId="664F166A" w14:textId="79307376"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2</w:t>
      </w:r>
      <w:r w:rsidR="00933C5A">
        <w:rPr>
          <w:bCs/>
          <w:color w:val="000000"/>
          <w:sz w:val="28"/>
          <w:szCs w:val="28"/>
        </w:rPr>
        <w:t xml:space="preserve">. </w:t>
      </w:r>
      <w:r w:rsidRPr="005B552E">
        <w:rPr>
          <w:bCs/>
          <w:color w:val="000000"/>
          <w:sz w:val="28"/>
          <w:szCs w:val="28"/>
        </w:rPr>
        <w:t>Экспертные интервью с представителями медицинских и административных учреждений</w:t>
      </w:r>
      <w:r w:rsidR="00933C5A">
        <w:rPr>
          <w:bCs/>
          <w:color w:val="000000"/>
          <w:sz w:val="28"/>
          <w:szCs w:val="28"/>
        </w:rPr>
        <w:t>.</w:t>
      </w:r>
    </w:p>
    <w:p w14:paraId="416123CC" w14:textId="77777777" w:rsidR="00933C5A"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3</w:t>
      </w:r>
      <w:r w:rsidR="00933C5A">
        <w:rPr>
          <w:bCs/>
          <w:color w:val="000000"/>
          <w:sz w:val="28"/>
          <w:szCs w:val="28"/>
        </w:rPr>
        <w:t xml:space="preserve">.   </w:t>
      </w:r>
      <w:r>
        <w:rPr>
          <w:bCs/>
          <w:color w:val="000000"/>
          <w:sz w:val="28"/>
          <w:szCs w:val="28"/>
        </w:rPr>
        <w:t xml:space="preserve"> </w:t>
      </w:r>
      <w:r w:rsidR="00933C5A">
        <w:rPr>
          <w:bCs/>
          <w:color w:val="000000"/>
          <w:sz w:val="28"/>
          <w:szCs w:val="28"/>
        </w:rPr>
        <w:t xml:space="preserve"> </w:t>
      </w:r>
      <w:r w:rsidRPr="005B552E">
        <w:rPr>
          <w:bCs/>
          <w:color w:val="000000"/>
          <w:sz w:val="28"/>
          <w:szCs w:val="28"/>
        </w:rPr>
        <w:t>Обзор законодательных и нормативных актов</w:t>
      </w:r>
      <w:r w:rsidR="00933C5A">
        <w:rPr>
          <w:bCs/>
          <w:color w:val="000000"/>
          <w:sz w:val="28"/>
          <w:szCs w:val="28"/>
        </w:rPr>
        <w:t>.</w:t>
      </w:r>
    </w:p>
    <w:p w14:paraId="5AC88E7E" w14:textId="21848C34" w:rsidR="005B552E" w:rsidRPr="005B552E" w:rsidRDefault="00933C5A"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4.  </w:t>
      </w:r>
      <w:r w:rsidR="005B552E" w:rsidRPr="005B552E">
        <w:rPr>
          <w:bCs/>
          <w:color w:val="000000"/>
          <w:sz w:val="28"/>
          <w:szCs w:val="28"/>
        </w:rPr>
        <w:t>Сравнительный анализ с другими регионами Российской Федерации</w:t>
      </w:r>
      <w:r>
        <w:rPr>
          <w:bCs/>
          <w:color w:val="000000"/>
          <w:sz w:val="28"/>
          <w:szCs w:val="28"/>
        </w:rPr>
        <w:t>.</w:t>
      </w:r>
    </w:p>
    <w:p w14:paraId="5B0F6206"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Сильные стороны</w:t>
      </w:r>
      <w:r>
        <w:rPr>
          <w:bCs/>
          <w:color w:val="000000"/>
          <w:sz w:val="28"/>
          <w:szCs w:val="28"/>
        </w:rPr>
        <w:t xml:space="preserve">: </w:t>
      </w:r>
    </w:p>
    <w:p w14:paraId="78306062"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 xml:space="preserve">Высокая доступность медицинской помощи: </w:t>
      </w:r>
      <w:r>
        <w:rPr>
          <w:bCs/>
          <w:color w:val="000000"/>
          <w:sz w:val="28"/>
          <w:szCs w:val="28"/>
        </w:rPr>
        <w:t>в</w:t>
      </w:r>
      <w:r w:rsidRPr="005B552E">
        <w:rPr>
          <w:bCs/>
          <w:color w:val="000000"/>
          <w:sz w:val="28"/>
          <w:szCs w:val="28"/>
        </w:rPr>
        <w:t xml:space="preserve"> Республике Башкортостан наблюдается высокая плотность медицинских учреждений и медицинского персонала, что обеспечивает доступность медицинской помощи для населения.</w:t>
      </w:r>
    </w:p>
    <w:p w14:paraId="72EE987E"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proofErr w:type="spellStart"/>
      <w:r w:rsidRPr="005B552E">
        <w:rPr>
          <w:bCs/>
          <w:color w:val="000000"/>
          <w:sz w:val="28"/>
          <w:szCs w:val="28"/>
        </w:rPr>
        <w:t>Цифровизация</w:t>
      </w:r>
      <w:proofErr w:type="spellEnd"/>
      <w:r w:rsidRPr="005B552E">
        <w:rPr>
          <w:bCs/>
          <w:color w:val="000000"/>
          <w:sz w:val="28"/>
          <w:szCs w:val="28"/>
        </w:rPr>
        <w:t xml:space="preserve"> здравоохранения: Система здравоохранения республики активно внедряет цифровые технологии, что улучшает электронный документооборот, доступ к медицинским данным и качество обслуживания пациентов.</w:t>
      </w:r>
    </w:p>
    <w:p w14:paraId="465D1495"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Программы профилактики: В республике реализуются различные программы по профилактике заболеваний, что способствует улучшению показателей здоровья населения.</w:t>
      </w:r>
    </w:p>
    <w:p w14:paraId="7BEB66E0" w14:textId="77777777" w:rsid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Слабые стороны</w:t>
      </w:r>
      <w:r>
        <w:rPr>
          <w:bCs/>
          <w:color w:val="000000"/>
          <w:sz w:val="28"/>
          <w:szCs w:val="28"/>
        </w:rPr>
        <w:t>:</w:t>
      </w:r>
    </w:p>
    <w:p w14:paraId="10D69BE9"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 xml:space="preserve">- Кадровая обеспеченность: Республика имеет </w:t>
      </w:r>
      <w:r>
        <w:rPr>
          <w:bCs/>
          <w:color w:val="000000"/>
          <w:sz w:val="28"/>
          <w:szCs w:val="28"/>
        </w:rPr>
        <w:t xml:space="preserve">недостаточный </w:t>
      </w:r>
      <w:r w:rsidRPr="005B552E">
        <w:rPr>
          <w:bCs/>
          <w:color w:val="000000"/>
          <w:sz w:val="28"/>
          <w:szCs w:val="28"/>
        </w:rPr>
        <w:t xml:space="preserve">уровень обеспеченности медицинскими кадрами, что </w:t>
      </w:r>
      <w:r>
        <w:rPr>
          <w:bCs/>
          <w:color w:val="000000"/>
          <w:sz w:val="28"/>
          <w:szCs w:val="28"/>
        </w:rPr>
        <w:t xml:space="preserve">не </w:t>
      </w:r>
      <w:r w:rsidRPr="005B552E">
        <w:rPr>
          <w:bCs/>
          <w:color w:val="000000"/>
          <w:sz w:val="28"/>
          <w:szCs w:val="28"/>
        </w:rPr>
        <w:t>способствует качественному оказанию медицинских услуг.</w:t>
      </w:r>
    </w:p>
    <w:p w14:paraId="1427E8ED"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 xml:space="preserve">Неравномерное распределение медицинских ресурсов: </w:t>
      </w:r>
      <w:r>
        <w:rPr>
          <w:bCs/>
          <w:color w:val="000000"/>
          <w:sz w:val="28"/>
          <w:szCs w:val="28"/>
        </w:rPr>
        <w:t>с</w:t>
      </w:r>
      <w:r w:rsidRPr="005B552E">
        <w:rPr>
          <w:bCs/>
          <w:color w:val="000000"/>
          <w:sz w:val="28"/>
          <w:szCs w:val="28"/>
        </w:rPr>
        <w:t>уществуют диспропорции в распределении медицинских учреждений и кадров между городскими и сельскими территориями.</w:t>
      </w:r>
    </w:p>
    <w:p w14:paraId="5A1F972D"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lastRenderedPageBreak/>
        <w:t xml:space="preserve">- </w:t>
      </w:r>
      <w:r w:rsidRPr="005B552E">
        <w:rPr>
          <w:bCs/>
          <w:color w:val="000000"/>
          <w:sz w:val="28"/>
          <w:szCs w:val="28"/>
        </w:rPr>
        <w:t xml:space="preserve">Очереди на плановую медицинскую помощь: </w:t>
      </w:r>
      <w:r>
        <w:rPr>
          <w:bCs/>
          <w:color w:val="000000"/>
          <w:sz w:val="28"/>
          <w:szCs w:val="28"/>
        </w:rPr>
        <w:t>в</w:t>
      </w:r>
      <w:r w:rsidRPr="005B552E">
        <w:rPr>
          <w:bCs/>
          <w:color w:val="000000"/>
          <w:sz w:val="28"/>
          <w:szCs w:val="28"/>
        </w:rPr>
        <w:t xml:space="preserve"> ряде медицинских учреждений наблюдаются длительные очереди на получение плановой медицинской помощи, что затрудняет доступ к необходимым услугам.</w:t>
      </w:r>
    </w:p>
    <w:p w14:paraId="08F77357"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 xml:space="preserve">Недостаточное финансирование: </w:t>
      </w:r>
      <w:r>
        <w:rPr>
          <w:bCs/>
          <w:color w:val="000000"/>
          <w:sz w:val="28"/>
          <w:szCs w:val="28"/>
        </w:rPr>
        <w:t>ф</w:t>
      </w:r>
      <w:r w:rsidRPr="005B552E">
        <w:rPr>
          <w:bCs/>
          <w:color w:val="000000"/>
          <w:sz w:val="28"/>
          <w:szCs w:val="28"/>
        </w:rPr>
        <w:t>инансирование здравоохранения в республике остается недостаточным для обеспечения всех необходимых расходов, что ограничивает возможности развития здравоохранения.</w:t>
      </w:r>
    </w:p>
    <w:p w14:paraId="181089DA"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 xml:space="preserve">Неполное использование потенциала частного сектора: </w:t>
      </w:r>
      <w:r>
        <w:rPr>
          <w:bCs/>
          <w:color w:val="000000"/>
          <w:sz w:val="28"/>
          <w:szCs w:val="28"/>
        </w:rPr>
        <w:t>в</w:t>
      </w:r>
      <w:r w:rsidRPr="005B552E">
        <w:rPr>
          <w:bCs/>
          <w:color w:val="000000"/>
          <w:sz w:val="28"/>
          <w:szCs w:val="28"/>
        </w:rPr>
        <w:t xml:space="preserve"> республике недостаточно эффективно используется потенциал частного сектора здравоохранения, что сдерживает развитие инноваций и улучшение качества медицинских услуг.</w:t>
      </w:r>
    </w:p>
    <w:p w14:paraId="4D854158"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sidRPr="005B552E">
        <w:rPr>
          <w:bCs/>
          <w:color w:val="000000"/>
          <w:sz w:val="28"/>
          <w:szCs w:val="28"/>
        </w:rPr>
        <w:t>Области для улучшения</w:t>
      </w:r>
      <w:r>
        <w:rPr>
          <w:bCs/>
          <w:color w:val="000000"/>
          <w:sz w:val="28"/>
          <w:szCs w:val="28"/>
        </w:rPr>
        <w:t>:</w:t>
      </w:r>
    </w:p>
    <w:p w14:paraId="0C289BF2"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Улучшение равномерного распределения медицинских ресурсов, особенно в сельских территориях.</w:t>
      </w:r>
    </w:p>
    <w:p w14:paraId="0CF357A0"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Сокращение очередей на плановую медицинскую помощь путем оптимизации процессов и увеличения финансирования.</w:t>
      </w:r>
    </w:p>
    <w:p w14:paraId="6E755E41"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Увеличение финансирования здравоохранения до уровня, обеспечивающего потребности системы здравоохранения.</w:t>
      </w:r>
    </w:p>
    <w:p w14:paraId="27ADC83E" w14:textId="77777777" w:rsidR="005B552E" w:rsidRP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Pr="005B552E">
        <w:rPr>
          <w:bCs/>
          <w:color w:val="000000"/>
          <w:sz w:val="28"/>
          <w:szCs w:val="28"/>
        </w:rPr>
        <w:t>Поощрение участия частного сектора в предоставлении медицинских услуг, стимулируя конкуренцию и улучшая качество медицинской помощи.</w:t>
      </w:r>
    </w:p>
    <w:p w14:paraId="50E7CA44" w14:textId="77498B9B" w:rsid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Таким образом, н</w:t>
      </w:r>
      <w:r w:rsidRPr="005B552E">
        <w:rPr>
          <w:bCs/>
          <w:color w:val="000000"/>
          <w:sz w:val="28"/>
          <w:szCs w:val="28"/>
        </w:rPr>
        <w:t>есмотря на наличие сильных сторон, государственное управление здравоохранением в Республике Башкортостан имеет области для улучшения. Для дальнейшего совершенствования системы здравоохранения необходимо сосредоточить усилия на устранении слабых сторон и реализации областей для улучшения. Это позволит повысить доступность, качество и эффективность медицинских услуг, обеспечивая тем самым здоровье и благополучие населения республики.</w:t>
      </w:r>
    </w:p>
    <w:p w14:paraId="5B7DA774" w14:textId="77777777" w:rsidR="007F0877" w:rsidRDefault="007F0877" w:rsidP="005A27CA">
      <w:pPr>
        <w:autoSpaceDE w:val="0"/>
        <w:autoSpaceDN w:val="0"/>
        <w:adjustRightInd w:val="0"/>
        <w:spacing w:line="360" w:lineRule="auto"/>
        <w:ind w:firstLine="709"/>
        <w:jc w:val="both"/>
        <w:rPr>
          <w:bCs/>
          <w:color w:val="000000"/>
          <w:sz w:val="28"/>
          <w:szCs w:val="28"/>
        </w:rPr>
      </w:pPr>
    </w:p>
    <w:p w14:paraId="2C830802" w14:textId="77777777" w:rsidR="007350BC" w:rsidRDefault="007350BC" w:rsidP="005A27CA">
      <w:pPr>
        <w:autoSpaceDE w:val="0"/>
        <w:autoSpaceDN w:val="0"/>
        <w:adjustRightInd w:val="0"/>
        <w:spacing w:line="360" w:lineRule="auto"/>
        <w:ind w:firstLine="709"/>
        <w:jc w:val="center"/>
        <w:rPr>
          <w:bCs/>
          <w:color w:val="000000"/>
          <w:sz w:val="28"/>
          <w:szCs w:val="28"/>
        </w:rPr>
      </w:pPr>
    </w:p>
    <w:p w14:paraId="39D702F4" w14:textId="77777777" w:rsidR="007350BC" w:rsidRDefault="007350BC" w:rsidP="005A27CA">
      <w:pPr>
        <w:autoSpaceDE w:val="0"/>
        <w:autoSpaceDN w:val="0"/>
        <w:adjustRightInd w:val="0"/>
        <w:spacing w:line="360" w:lineRule="auto"/>
        <w:ind w:firstLine="709"/>
        <w:jc w:val="center"/>
        <w:rPr>
          <w:bCs/>
          <w:color w:val="000000"/>
          <w:sz w:val="28"/>
          <w:szCs w:val="28"/>
        </w:rPr>
      </w:pPr>
    </w:p>
    <w:p w14:paraId="08991666" w14:textId="77777777" w:rsidR="007350BC" w:rsidRDefault="007350BC" w:rsidP="005A27CA">
      <w:pPr>
        <w:autoSpaceDE w:val="0"/>
        <w:autoSpaceDN w:val="0"/>
        <w:adjustRightInd w:val="0"/>
        <w:spacing w:line="360" w:lineRule="auto"/>
        <w:ind w:firstLine="709"/>
        <w:jc w:val="center"/>
        <w:rPr>
          <w:bCs/>
          <w:color w:val="000000"/>
          <w:sz w:val="28"/>
          <w:szCs w:val="28"/>
        </w:rPr>
      </w:pPr>
    </w:p>
    <w:p w14:paraId="67476113" w14:textId="73FCECAA" w:rsidR="005B552E" w:rsidRDefault="0032282B" w:rsidP="005A27CA">
      <w:pPr>
        <w:autoSpaceDE w:val="0"/>
        <w:autoSpaceDN w:val="0"/>
        <w:adjustRightInd w:val="0"/>
        <w:spacing w:line="360" w:lineRule="auto"/>
        <w:ind w:firstLine="709"/>
        <w:jc w:val="center"/>
        <w:rPr>
          <w:bCs/>
          <w:color w:val="000000"/>
          <w:sz w:val="28"/>
          <w:szCs w:val="28"/>
        </w:rPr>
      </w:pPr>
      <w:r>
        <w:rPr>
          <w:bCs/>
          <w:color w:val="000000"/>
          <w:sz w:val="28"/>
          <w:szCs w:val="28"/>
        </w:rPr>
        <w:lastRenderedPageBreak/>
        <w:t>Список литературы</w:t>
      </w:r>
      <w:r w:rsidR="007350BC">
        <w:rPr>
          <w:bCs/>
          <w:color w:val="000000"/>
          <w:sz w:val="28"/>
          <w:szCs w:val="28"/>
        </w:rPr>
        <w:t>.</w:t>
      </w:r>
      <w:bookmarkStart w:id="0" w:name="_GoBack"/>
      <w:bookmarkEnd w:id="0"/>
    </w:p>
    <w:p w14:paraId="386415F5" w14:textId="35324F3C" w:rsidR="005B552E" w:rsidRDefault="005B552E" w:rsidP="005A27CA">
      <w:pPr>
        <w:autoSpaceDE w:val="0"/>
        <w:autoSpaceDN w:val="0"/>
        <w:adjustRightInd w:val="0"/>
        <w:spacing w:line="360" w:lineRule="auto"/>
        <w:ind w:firstLine="709"/>
        <w:jc w:val="both"/>
        <w:rPr>
          <w:bCs/>
          <w:color w:val="000000"/>
          <w:sz w:val="28"/>
          <w:szCs w:val="28"/>
        </w:rPr>
      </w:pPr>
      <w:r>
        <w:rPr>
          <w:bCs/>
          <w:color w:val="000000"/>
          <w:sz w:val="28"/>
          <w:szCs w:val="28"/>
        </w:rPr>
        <w:t>1</w:t>
      </w:r>
      <w:r w:rsidR="00933C5A">
        <w:rPr>
          <w:bCs/>
          <w:color w:val="000000"/>
          <w:sz w:val="28"/>
          <w:szCs w:val="28"/>
        </w:rPr>
        <w:t>.</w:t>
      </w:r>
      <w:r>
        <w:rPr>
          <w:bCs/>
          <w:color w:val="000000"/>
          <w:sz w:val="28"/>
          <w:szCs w:val="28"/>
        </w:rPr>
        <w:t xml:space="preserve"> </w:t>
      </w:r>
      <w:r w:rsidRPr="005B552E">
        <w:rPr>
          <w:bCs/>
          <w:color w:val="000000"/>
          <w:sz w:val="28"/>
          <w:szCs w:val="28"/>
        </w:rPr>
        <w:t>В Башкортостане продолжается работа по модернизации системы здравоохранения</w:t>
      </w:r>
      <w:r>
        <w:rPr>
          <w:bCs/>
          <w:color w:val="000000"/>
          <w:sz w:val="28"/>
          <w:szCs w:val="28"/>
        </w:rPr>
        <w:t xml:space="preserve"> // </w:t>
      </w:r>
      <w:r w:rsidR="005A27CA" w:rsidRPr="007F0877">
        <w:rPr>
          <w:bCs/>
          <w:color w:val="000000"/>
          <w:sz w:val="28"/>
          <w:szCs w:val="28"/>
        </w:rPr>
        <w:t xml:space="preserve">[Электронный ресурс]. URL: </w:t>
      </w:r>
      <w:hyperlink r:id="rId5" w:history="1">
        <w:r w:rsidR="007F0877" w:rsidRPr="00075FF4">
          <w:rPr>
            <w:rStyle w:val="a3"/>
            <w:bCs/>
            <w:sz w:val="28"/>
            <w:szCs w:val="28"/>
          </w:rPr>
          <w:t>https://pravitelstvorb.ru/news/23170/</w:t>
        </w:r>
      </w:hyperlink>
      <w:r w:rsidR="00933C5A">
        <w:rPr>
          <w:rStyle w:val="a3"/>
          <w:bCs/>
          <w:sz w:val="28"/>
          <w:szCs w:val="28"/>
        </w:rPr>
        <w:t>.</w:t>
      </w:r>
      <w:r w:rsidR="005A27CA">
        <w:rPr>
          <w:rStyle w:val="a3"/>
          <w:bCs/>
          <w:sz w:val="28"/>
          <w:szCs w:val="28"/>
        </w:rPr>
        <w:t xml:space="preserve"> </w:t>
      </w:r>
      <w:r w:rsidR="005A27CA">
        <w:rPr>
          <w:bCs/>
          <w:color w:val="000000"/>
          <w:sz w:val="28"/>
          <w:szCs w:val="28"/>
        </w:rPr>
        <w:t>(дата обращения: 10.10.2024).</w:t>
      </w:r>
    </w:p>
    <w:p w14:paraId="61577466" w14:textId="5A44BD77" w:rsidR="007F0877" w:rsidRPr="007F0877" w:rsidRDefault="007F0877" w:rsidP="005A27CA">
      <w:pPr>
        <w:autoSpaceDE w:val="0"/>
        <w:autoSpaceDN w:val="0"/>
        <w:adjustRightInd w:val="0"/>
        <w:spacing w:line="360" w:lineRule="auto"/>
        <w:ind w:firstLine="709"/>
        <w:jc w:val="both"/>
        <w:rPr>
          <w:bCs/>
          <w:color w:val="000000"/>
          <w:sz w:val="28"/>
          <w:szCs w:val="28"/>
        </w:rPr>
      </w:pPr>
      <w:r>
        <w:rPr>
          <w:bCs/>
          <w:color w:val="000000"/>
          <w:sz w:val="28"/>
          <w:szCs w:val="28"/>
        </w:rPr>
        <w:t>2</w:t>
      </w:r>
      <w:r w:rsidR="00933C5A">
        <w:rPr>
          <w:bCs/>
          <w:color w:val="000000"/>
          <w:sz w:val="28"/>
          <w:szCs w:val="28"/>
        </w:rPr>
        <w:t>.</w:t>
      </w:r>
      <w:r>
        <w:rPr>
          <w:bCs/>
          <w:color w:val="000000"/>
          <w:sz w:val="28"/>
          <w:szCs w:val="28"/>
        </w:rPr>
        <w:t xml:space="preserve"> </w:t>
      </w:r>
      <w:proofErr w:type="spellStart"/>
      <w:r w:rsidRPr="007F0877">
        <w:rPr>
          <w:bCs/>
          <w:color w:val="000000"/>
          <w:sz w:val="28"/>
          <w:szCs w:val="28"/>
        </w:rPr>
        <w:t>Зайнашева</w:t>
      </w:r>
      <w:proofErr w:type="spellEnd"/>
      <w:r w:rsidRPr="007F0877">
        <w:rPr>
          <w:bCs/>
          <w:color w:val="000000"/>
          <w:sz w:val="28"/>
          <w:szCs w:val="28"/>
        </w:rPr>
        <w:t xml:space="preserve"> З.Г., Романова Н.В., </w:t>
      </w:r>
      <w:proofErr w:type="spellStart"/>
      <w:r w:rsidRPr="007F0877">
        <w:rPr>
          <w:bCs/>
          <w:color w:val="000000"/>
          <w:sz w:val="28"/>
          <w:szCs w:val="28"/>
        </w:rPr>
        <w:t>Ланц</w:t>
      </w:r>
      <w:proofErr w:type="spellEnd"/>
      <w:r w:rsidRPr="007F0877">
        <w:rPr>
          <w:bCs/>
          <w:color w:val="000000"/>
          <w:sz w:val="28"/>
          <w:szCs w:val="28"/>
        </w:rPr>
        <w:t xml:space="preserve"> В.Р., </w:t>
      </w:r>
      <w:proofErr w:type="spellStart"/>
      <w:r w:rsidRPr="007F0877">
        <w:rPr>
          <w:bCs/>
          <w:color w:val="000000"/>
          <w:sz w:val="28"/>
          <w:szCs w:val="28"/>
        </w:rPr>
        <w:t>Агзамова</w:t>
      </w:r>
      <w:proofErr w:type="spellEnd"/>
      <w:r w:rsidRPr="007F0877">
        <w:rPr>
          <w:bCs/>
          <w:color w:val="000000"/>
          <w:sz w:val="28"/>
          <w:szCs w:val="28"/>
        </w:rPr>
        <w:t xml:space="preserve"> Д.Ф. Оценка эффективности государственного управления здравоохранением Республики Башкортостан // Экономика и управление: научно-практический журнал 2020</w:t>
      </w:r>
      <w:r w:rsidR="005A27CA">
        <w:rPr>
          <w:bCs/>
          <w:color w:val="000000"/>
          <w:sz w:val="28"/>
          <w:szCs w:val="28"/>
        </w:rPr>
        <w:t xml:space="preserve">. </w:t>
      </w:r>
      <w:r w:rsidRPr="007F0877">
        <w:rPr>
          <w:bCs/>
          <w:color w:val="000000"/>
          <w:sz w:val="28"/>
          <w:szCs w:val="28"/>
        </w:rPr>
        <w:t>№ 4(154)</w:t>
      </w:r>
      <w:r w:rsidR="005A27CA">
        <w:rPr>
          <w:bCs/>
          <w:color w:val="000000"/>
          <w:sz w:val="28"/>
          <w:szCs w:val="28"/>
        </w:rPr>
        <w:t>.</w:t>
      </w:r>
      <w:r w:rsidRPr="007F0877">
        <w:rPr>
          <w:bCs/>
          <w:color w:val="000000"/>
          <w:sz w:val="28"/>
          <w:szCs w:val="28"/>
        </w:rPr>
        <w:t xml:space="preserve"> С. 107-112</w:t>
      </w:r>
      <w:r w:rsidR="00933C5A">
        <w:rPr>
          <w:bCs/>
          <w:color w:val="000000"/>
          <w:sz w:val="28"/>
          <w:szCs w:val="28"/>
        </w:rPr>
        <w:t>.</w:t>
      </w:r>
    </w:p>
    <w:p w14:paraId="73194EE9" w14:textId="5A6258F5" w:rsidR="007F0877" w:rsidRPr="007F0877" w:rsidRDefault="007F0877" w:rsidP="005A27CA">
      <w:pPr>
        <w:autoSpaceDE w:val="0"/>
        <w:autoSpaceDN w:val="0"/>
        <w:adjustRightInd w:val="0"/>
        <w:spacing w:line="360" w:lineRule="auto"/>
        <w:ind w:firstLine="709"/>
        <w:jc w:val="both"/>
        <w:rPr>
          <w:bCs/>
          <w:color w:val="000000"/>
          <w:sz w:val="28"/>
          <w:szCs w:val="28"/>
        </w:rPr>
      </w:pPr>
      <w:r>
        <w:rPr>
          <w:bCs/>
          <w:color w:val="000000"/>
          <w:sz w:val="28"/>
          <w:szCs w:val="28"/>
        </w:rPr>
        <w:t>3</w:t>
      </w:r>
      <w:r w:rsidR="00933C5A">
        <w:rPr>
          <w:bCs/>
          <w:color w:val="000000"/>
          <w:sz w:val="28"/>
          <w:szCs w:val="28"/>
        </w:rPr>
        <w:t>.</w:t>
      </w:r>
      <w:r>
        <w:rPr>
          <w:bCs/>
          <w:color w:val="000000"/>
          <w:sz w:val="28"/>
          <w:szCs w:val="28"/>
        </w:rPr>
        <w:t xml:space="preserve"> </w:t>
      </w:r>
      <w:proofErr w:type="spellStart"/>
      <w:r w:rsidRPr="007F0877">
        <w:rPr>
          <w:bCs/>
          <w:color w:val="000000"/>
          <w:sz w:val="28"/>
          <w:szCs w:val="28"/>
        </w:rPr>
        <w:t>Султангулова</w:t>
      </w:r>
      <w:proofErr w:type="spellEnd"/>
      <w:r w:rsidRPr="007F0877">
        <w:rPr>
          <w:bCs/>
          <w:color w:val="000000"/>
          <w:sz w:val="28"/>
          <w:szCs w:val="28"/>
        </w:rPr>
        <w:t xml:space="preserve"> Э.Ф. Анализ эффективности управления реализацией национального проекта «Здравоохранение» в Республике Башкортостан // Международный журнал гуманитарных и естественных </w:t>
      </w:r>
      <w:r w:rsidR="005A27CA" w:rsidRPr="007F0877">
        <w:rPr>
          <w:bCs/>
          <w:color w:val="000000"/>
          <w:sz w:val="28"/>
          <w:szCs w:val="28"/>
        </w:rPr>
        <w:t>наук, 2021</w:t>
      </w:r>
      <w:r w:rsidRPr="007F0877">
        <w:rPr>
          <w:bCs/>
          <w:color w:val="000000"/>
          <w:sz w:val="28"/>
          <w:szCs w:val="28"/>
        </w:rPr>
        <w:t xml:space="preserve"> №12-4, С. 52-54. </w:t>
      </w:r>
    </w:p>
    <w:p w14:paraId="47B00EEF" w14:textId="74406305" w:rsidR="007F0877" w:rsidRDefault="007F0877" w:rsidP="005A27CA">
      <w:pPr>
        <w:autoSpaceDE w:val="0"/>
        <w:autoSpaceDN w:val="0"/>
        <w:adjustRightInd w:val="0"/>
        <w:spacing w:line="360" w:lineRule="auto"/>
        <w:ind w:firstLine="709"/>
        <w:jc w:val="both"/>
        <w:rPr>
          <w:bCs/>
          <w:color w:val="000000"/>
          <w:sz w:val="28"/>
          <w:szCs w:val="28"/>
        </w:rPr>
      </w:pPr>
      <w:r>
        <w:rPr>
          <w:bCs/>
          <w:color w:val="000000"/>
          <w:sz w:val="28"/>
          <w:szCs w:val="28"/>
        </w:rPr>
        <w:t>4</w:t>
      </w:r>
      <w:r w:rsidR="00933C5A">
        <w:rPr>
          <w:bCs/>
          <w:color w:val="000000"/>
          <w:sz w:val="28"/>
          <w:szCs w:val="28"/>
        </w:rPr>
        <w:t>.</w:t>
      </w:r>
      <w:r>
        <w:rPr>
          <w:bCs/>
          <w:color w:val="000000"/>
          <w:sz w:val="28"/>
          <w:szCs w:val="28"/>
        </w:rPr>
        <w:t xml:space="preserve"> </w:t>
      </w:r>
      <w:r w:rsidRPr="007F0877">
        <w:rPr>
          <w:bCs/>
          <w:color w:val="000000"/>
          <w:sz w:val="28"/>
          <w:szCs w:val="28"/>
        </w:rPr>
        <w:t xml:space="preserve">Официальный сайт Министерства здравоохранения Республики Башкортостан [Электронный ресурс]. URL: </w:t>
      </w:r>
      <w:hyperlink r:id="rId6" w:history="1">
        <w:r w:rsidR="005A27CA" w:rsidRPr="002A407E">
          <w:rPr>
            <w:rStyle w:val="a3"/>
            <w:bCs/>
            <w:sz w:val="28"/>
            <w:szCs w:val="28"/>
          </w:rPr>
          <w:t>https://health.bashkortostan.ru</w:t>
        </w:r>
      </w:hyperlink>
      <w:r w:rsidR="005A27CA">
        <w:rPr>
          <w:bCs/>
          <w:color w:val="000000"/>
          <w:sz w:val="28"/>
          <w:szCs w:val="28"/>
        </w:rPr>
        <w:t xml:space="preserve"> (дата обращения: 10.10.2024)</w:t>
      </w:r>
      <w:r w:rsidR="00933C5A">
        <w:rPr>
          <w:bCs/>
          <w:color w:val="000000"/>
          <w:sz w:val="28"/>
          <w:szCs w:val="28"/>
        </w:rPr>
        <w:t>.</w:t>
      </w:r>
    </w:p>
    <w:p w14:paraId="033A136E" w14:textId="77777777" w:rsidR="007F0877" w:rsidRDefault="007F0877" w:rsidP="005A27CA">
      <w:pPr>
        <w:autoSpaceDE w:val="0"/>
        <w:autoSpaceDN w:val="0"/>
        <w:adjustRightInd w:val="0"/>
        <w:spacing w:line="360" w:lineRule="auto"/>
        <w:ind w:firstLine="709"/>
        <w:jc w:val="both"/>
        <w:rPr>
          <w:bCs/>
          <w:color w:val="000000"/>
          <w:sz w:val="28"/>
          <w:szCs w:val="28"/>
        </w:rPr>
      </w:pPr>
    </w:p>
    <w:p w14:paraId="72AB1BBC" w14:textId="77777777" w:rsidR="00E1227E" w:rsidRDefault="00E1227E" w:rsidP="005A27CA">
      <w:pPr>
        <w:spacing w:line="360" w:lineRule="auto"/>
      </w:pPr>
    </w:p>
    <w:sectPr w:rsidR="00E1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2E"/>
    <w:rsid w:val="0032282B"/>
    <w:rsid w:val="003E6AAF"/>
    <w:rsid w:val="005A27CA"/>
    <w:rsid w:val="005B552E"/>
    <w:rsid w:val="007350BC"/>
    <w:rsid w:val="007F0877"/>
    <w:rsid w:val="00933C5A"/>
    <w:rsid w:val="0096020B"/>
    <w:rsid w:val="00DC1DD1"/>
    <w:rsid w:val="00E1227E"/>
    <w:rsid w:val="00F2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877"/>
    <w:rPr>
      <w:color w:val="0563C1" w:themeColor="hyperlink"/>
      <w:u w:val="single"/>
    </w:rPr>
  </w:style>
  <w:style w:type="character" w:customStyle="1" w:styleId="1">
    <w:name w:val="Неразрешенное упоминание1"/>
    <w:basedOn w:val="a0"/>
    <w:uiPriority w:val="99"/>
    <w:semiHidden/>
    <w:unhideWhenUsed/>
    <w:rsid w:val="007F0877"/>
    <w:rPr>
      <w:color w:val="605E5C"/>
      <w:shd w:val="clear" w:color="auto" w:fill="E1DFDD"/>
    </w:rPr>
  </w:style>
  <w:style w:type="character" w:customStyle="1" w:styleId="UnresolvedMention">
    <w:name w:val="Unresolved Mention"/>
    <w:basedOn w:val="a0"/>
    <w:uiPriority w:val="99"/>
    <w:semiHidden/>
    <w:unhideWhenUsed/>
    <w:rsid w:val="005A27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877"/>
    <w:rPr>
      <w:color w:val="0563C1" w:themeColor="hyperlink"/>
      <w:u w:val="single"/>
    </w:rPr>
  </w:style>
  <w:style w:type="character" w:customStyle="1" w:styleId="1">
    <w:name w:val="Неразрешенное упоминание1"/>
    <w:basedOn w:val="a0"/>
    <w:uiPriority w:val="99"/>
    <w:semiHidden/>
    <w:unhideWhenUsed/>
    <w:rsid w:val="007F0877"/>
    <w:rPr>
      <w:color w:val="605E5C"/>
      <w:shd w:val="clear" w:color="auto" w:fill="E1DFDD"/>
    </w:rPr>
  </w:style>
  <w:style w:type="character" w:customStyle="1" w:styleId="UnresolvedMention">
    <w:name w:val="Unresolved Mention"/>
    <w:basedOn w:val="a0"/>
    <w:uiPriority w:val="99"/>
    <w:semiHidden/>
    <w:unhideWhenUsed/>
    <w:rsid w:val="005A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alth.bashkortostan.ru" TargetMode="External"/><Relationship Id="rId5" Type="http://schemas.openxmlformats.org/officeDocument/2006/relationships/hyperlink" Target="https://pravitelstvorb.ru/news/231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410124000022</cp:lastModifiedBy>
  <cp:revision>7</cp:revision>
  <dcterms:created xsi:type="dcterms:W3CDTF">2024-10-05T10:20:00Z</dcterms:created>
  <dcterms:modified xsi:type="dcterms:W3CDTF">2024-10-15T10:57:00Z</dcterms:modified>
</cp:coreProperties>
</file>